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C" w:rsidRDefault="00F83A4C" w:rsidP="004D5389">
      <w:pPr>
        <w:pStyle w:val="a3"/>
        <w:jc w:val="center"/>
        <w:rPr>
          <w:szCs w:val="28"/>
        </w:rPr>
      </w:pPr>
    </w:p>
    <w:p w:rsidR="004D5389" w:rsidRPr="005F5529" w:rsidRDefault="004D5389" w:rsidP="004D5389">
      <w:pPr>
        <w:pStyle w:val="a3"/>
        <w:jc w:val="center"/>
        <w:rPr>
          <w:szCs w:val="28"/>
        </w:rPr>
      </w:pPr>
      <w:r w:rsidRPr="005F5529">
        <w:rPr>
          <w:szCs w:val="28"/>
        </w:rPr>
        <w:t>Росси</w:t>
      </w:r>
      <w:r>
        <w:rPr>
          <w:szCs w:val="28"/>
        </w:rPr>
        <w:t>йская Федерация</w:t>
      </w:r>
    </w:p>
    <w:p w:rsidR="004D5389" w:rsidRPr="005F5529" w:rsidRDefault="004D5389" w:rsidP="004D53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район Забайкальского края</w:t>
      </w:r>
    </w:p>
    <w:p w:rsidR="004D5389" w:rsidRPr="005F5529" w:rsidRDefault="004D5389" w:rsidP="004D53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5F5529">
        <w:rPr>
          <w:sz w:val="28"/>
          <w:szCs w:val="28"/>
        </w:rPr>
        <w:t>сельского поселения</w:t>
      </w:r>
      <w:r w:rsidRPr="00B52B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4D5389" w:rsidRPr="005F5529" w:rsidRDefault="004D5389" w:rsidP="004D5389">
      <w:pPr>
        <w:jc w:val="center"/>
        <w:rPr>
          <w:sz w:val="28"/>
          <w:szCs w:val="28"/>
        </w:rPr>
      </w:pPr>
    </w:p>
    <w:p w:rsidR="004D5389" w:rsidRPr="005F5529" w:rsidRDefault="004D5389" w:rsidP="004D53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5389" w:rsidRPr="005F5529" w:rsidRDefault="004D5389" w:rsidP="004D5389">
      <w:pPr>
        <w:jc w:val="center"/>
        <w:rPr>
          <w:sz w:val="28"/>
          <w:szCs w:val="28"/>
        </w:rPr>
      </w:pPr>
    </w:p>
    <w:p w:rsidR="004D5389" w:rsidRPr="005F5529" w:rsidRDefault="004D5389" w:rsidP="004D5389">
      <w:pPr>
        <w:jc w:val="center"/>
        <w:rPr>
          <w:sz w:val="28"/>
          <w:szCs w:val="28"/>
        </w:rPr>
      </w:pPr>
    </w:p>
    <w:p w:rsidR="004D5389" w:rsidRPr="005F5529" w:rsidRDefault="006072B2" w:rsidP="004D5389">
      <w:pPr>
        <w:rPr>
          <w:sz w:val="28"/>
          <w:szCs w:val="28"/>
        </w:rPr>
      </w:pPr>
      <w:r>
        <w:rPr>
          <w:sz w:val="28"/>
          <w:szCs w:val="28"/>
        </w:rPr>
        <w:t xml:space="preserve">23.03.2020 года                                                                                            </w:t>
      </w:r>
      <w:r w:rsidR="004D5389">
        <w:rPr>
          <w:sz w:val="28"/>
          <w:szCs w:val="28"/>
        </w:rPr>
        <w:t>№</w:t>
      </w:r>
      <w:r w:rsidR="004D5389" w:rsidRPr="005F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</w:t>
      </w:r>
    </w:p>
    <w:p w:rsidR="006072B2" w:rsidRDefault="006072B2" w:rsidP="004D5389">
      <w:pPr>
        <w:jc w:val="center"/>
        <w:rPr>
          <w:sz w:val="28"/>
          <w:szCs w:val="28"/>
        </w:rPr>
      </w:pPr>
    </w:p>
    <w:p w:rsidR="004D5389" w:rsidRPr="005F5529" w:rsidRDefault="004D5389" w:rsidP="004D538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ст. Харанор</w:t>
      </w:r>
    </w:p>
    <w:p w:rsidR="004D5389" w:rsidRPr="005F5529" w:rsidRDefault="004D5389" w:rsidP="004D5389">
      <w:pPr>
        <w:rPr>
          <w:sz w:val="28"/>
          <w:szCs w:val="28"/>
        </w:rPr>
      </w:pPr>
    </w:p>
    <w:p w:rsidR="004D5389" w:rsidRDefault="004D5389" w:rsidP="004D5389">
      <w:pPr>
        <w:rPr>
          <w:b/>
          <w:sz w:val="28"/>
          <w:szCs w:val="28"/>
        </w:rPr>
      </w:pPr>
      <w:r w:rsidRPr="005F5529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тверждении Порядка составления </w:t>
      </w:r>
    </w:p>
    <w:p w:rsidR="004D5389" w:rsidRDefault="004D5389" w:rsidP="004D5389">
      <w:pPr>
        <w:rPr>
          <w:b/>
          <w:sz w:val="28"/>
          <w:szCs w:val="28"/>
        </w:rPr>
      </w:pPr>
      <w:r w:rsidRPr="005F5529">
        <w:rPr>
          <w:b/>
          <w:sz w:val="28"/>
          <w:szCs w:val="28"/>
        </w:rPr>
        <w:t>и утверждения</w:t>
      </w:r>
      <w:r>
        <w:rPr>
          <w:b/>
          <w:sz w:val="28"/>
          <w:szCs w:val="28"/>
        </w:rPr>
        <w:t xml:space="preserve"> плана </w:t>
      </w:r>
      <w:proofErr w:type="gramStart"/>
      <w:r>
        <w:rPr>
          <w:b/>
          <w:sz w:val="28"/>
          <w:szCs w:val="28"/>
        </w:rPr>
        <w:t>финансово-хозяйственной</w:t>
      </w:r>
      <w:proofErr w:type="gramEnd"/>
    </w:p>
    <w:p w:rsidR="004D5389" w:rsidRPr="005F5529" w:rsidRDefault="004D5389" w:rsidP="004D5389">
      <w:pPr>
        <w:rPr>
          <w:b/>
          <w:sz w:val="28"/>
          <w:szCs w:val="28"/>
        </w:rPr>
      </w:pPr>
      <w:bookmarkStart w:id="0" w:name="_GoBack"/>
      <w:bookmarkEnd w:id="0"/>
      <w:r w:rsidRPr="005F5529">
        <w:rPr>
          <w:b/>
          <w:sz w:val="28"/>
          <w:szCs w:val="28"/>
        </w:rPr>
        <w:t>деятельности муниципального учреждения</w:t>
      </w:r>
    </w:p>
    <w:p w:rsidR="004D5389" w:rsidRPr="005F5529" w:rsidRDefault="004D5389" w:rsidP="004D5389">
      <w:pPr>
        <w:rPr>
          <w:b/>
          <w:sz w:val="28"/>
          <w:szCs w:val="28"/>
        </w:rPr>
      </w:pPr>
    </w:p>
    <w:p w:rsidR="004D5389" w:rsidRPr="009945C5" w:rsidRDefault="004D5389" w:rsidP="004D53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F5529">
        <w:rPr>
          <w:rFonts w:ascii="Times New Roman" w:hAnsi="Times New Roman" w:cs="Times New Roman"/>
          <w:bCs/>
          <w:sz w:val="28"/>
          <w:szCs w:val="28"/>
        </w:rPr>
        <w:t>В соответствии Федеральным законом от 12 января 1996 г. № 7-ФЗ «О некоммерческих организациях», а также Федеральным законом от 3 ноября 2006 г. № 174-ФЗ «Об автономных учреждениях»</w:t>
      </w:r>
      <w:r>
        <w:rPr>
          <w:rFonts w:ascii="Times New Roman" w:hAnsi="Times New Roman" w:cs="Times New Roman"/>
          <w:bCs/>
          <w:sz w:val="28"/>
          <w:szCs w:val="28"/>
        </w:rPr>
        <w:t>, Приказом Минфина Российской Федерации от 28.07.2010 № 81н «О требованиях к плану финансово – хозяйственной деятельности государственного (муниципального) учреждения»:</w:t>
      </w:r>
    </w:p>
    <w:p w:rsidR="004D5389" w:rsidRDefault="004D5389" w:rsidP="004D538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F5529">
        <w:rPr>
          <w:bCs/>
          <w:sz w:val="28"/>
          <w:szCs w:val="28"/>
        </w:rPr>
        <w:t>1.Утвердить Порядок составления и утверждения плана финансово-хозяйственной деятельности муниципального учреждения.</w:t>
      </w:r>
    </w:p>
    <w:p w:rsidR="004D5389" w:rsidRPr="009945C5" w:rsidRDefault="004D5389" w:rsidP="004D538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распространяет свое действие с 01 января 2020 года.</w:t>
      </w:r>
    </w:p>
    <w:p w:rsidR="004D5389" w:rsidRPr="00922259" w:rsidRDefault="004D5389" w:rsidP="004D5389">
      <w:pPr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распоряжение</w:t>
      </w:r>
      <w:r w:rsidRPr="0092225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информационном бюллетене «Сельсовет» </w:t>
      </w:r>
      <w:r w:rsidRPr="00922259">
        <w:rPr>
          <w:sz w:val="28"/>
          <w:szCs w:val="28"/>
        </w:rPr>
        <w:t>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Pr="00695F17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>.</w:t>
      </w:r>
      <w:r w:rsidRPr="00695F17">
        <w:rPr>
          <w:color w:val="000000"/>
          <w:sz w:val="28"/>
          <w:szCs w:val="28"/>
        </w:rPr>
        <w:t xml:space="preserve"> </w:t>
      </w:r>
      <w:r w:rsidRPr="00922259">
        <w:rPr>
          <w:sz w:val="28"/>
          <w:szCs w:val="28"/>
        </w:rPr>
        <w:t xml:space="preserve"> </w:t>
      </w:r>
    </w:p>
    <w:p w:rsidR="004D5389" w:rsidRPr="005F5529" w:rsidRDefault="004D5389" w:rsidP="004D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5529">
        <w:rPr>
          <w:sz w:val="28"/>
          <w:szCs w:val="28"/>
        </w:rPr>
        <w:t xml:space="preserve">. </w:t>
      </w:r>
      <w:proofErr w:type="gramStart"/>
      <w:r w:rsidRPr="005F5529">
        <w:rPr>
          <w:sz w:val="28"/>
          <w:szCs w:val="28"/>
        </w:rPr>
        <w:t>Контроль за</w:t>
      </w:r>
      <w:proofErr w:type="gramEnd"/>
      <w:r w:rsidRPr="005F552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D5389" w:rsidRPr="005F5529" w:rsidRDefault="004D5389" w:rsidP="004D5389">
      <w:pPr>
        <w:rPr>
          <w:b/>
          <w:sz w:val="28"/>
          <w:szCs w:val="28"/>
        </w:rPr>
      </w:pPr>
    </w:p>
    <w:p w:rsidR="004D5389" w:rsidRPr="005F5529" w:rsidRDefault="004D5389" w:rsidP="004D5389">
      <w:pPr>
        <w:rPr>
          <w:sz w:val="28"/>
          <w:szCs w:val="28"/>
        </w:rPr>
      </w:pPr>
    </w:p>
    <w:p w:rsidR="004D5389" w:rsidRPr="005F5529" w:rsidRDefault="004D5389" w:rsidP="004D5389">
      <w:pPr>
        <w:rPr>
          <w:sz w:val="28"/>
          <w:szCs w:val="28"/>
        </w:rPr>
      </w:pPr>
    </w:p>
    <w:p w:rsidR="004D5389" w:rsidRPr="005F5529" w:rsidRDefault="004D5389" w:rsidP="004D5389">
      <w:pPr>
        <w:rPr>
          <w:sz w:val="28"/>
          <w:szCs w:val="28"/>
        </w:rPr>
      </w:pPr>
    </w:p>
    <w:p w:rsidR="004D5389" w:rsidRPr="005F5529" w:rsidRDefault="004D5389" w:rsidP="004D5389">
      <w:pPr>
        <w:rPr>
          <w:sz w:val="28"/>
          <w:szCs w:val="28"/>
        </w:rPr>
      </w:pPr>
    </w:p>
    <w:p w:rsidR="004D5389" w:rsidRPr="005F5529" w:rsidRDefault="004D5389" w:rsidP="004D5389">
      <w:pPr>
        <w:rPr>
          <w:sz w:val="28"/>
          <w:szCs w:val="28"/>
        </w:rPr>
      </w:pPr>
    </w:p>
    <w:p w:rsidR="004D5389" w:rsidRPr="005F5529" w:rsidRDefault="004D5389" w:rsidP="004D5389">
      <w:pPr>
        <w:rPr>
          <w:sz w:val="28"/>
          <w:szCs w:val="28"/>
        </w:rPr>
      </w:pPr>
    </w:p>
    <w:p w:rsidR="004D5389" w:rsidRPr="005F5529" w:rsidRDefault="004D5389" w:rsidP="004D5389">
      <w:pPr>
        <w:rPr>
          <w:sz w:val="28"/>
          <w:szCs w:val="28"/>
        </w:rPr>
      </w:pPr>
    </w:p>
    <w:p w:rsidR="004D5389" w:rsidRPr="005F5529" w:rsidRDefault="004D5389" w:rsidP="004D538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F55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А.В. </w:t>
      </w:r>
      <w:proofErr w:type="spellStart"/>
      <w:r>
        <w:rPr>
          <w:sz w:val="28"/>
          <w:szCs w:val="28"/>
        </w:rPr>
        <w:t>Абрамовских</w:t>
      </w:r>
      <w:proofErr w:type="spellEnd"/>
    </w:p>
    <w:p w:rsidR="004D5389" w:rsidRPr="005F5529" w:rsidRDefault="004D5389" w:rsidP="004D53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Черно-Озерское</w:t>
      </w:r>
      <w:proofErr w:type="gramEnd"/>
    </w:p>
    <w:p w:rsidR="004D5389" w:rsidRPr="005F5529" w:rsidRDefault="004D5389" w:rsidP="004D5389">
      <w:pPr>
        <w:rPr>
          <w:sz w:val="28"/>
          <w:szCs w:val="28"/>
        </w:rPr>
      </w:pPr>
    </w:p>
    <w:p w:rsidR="004D5389" w:rsidRDefault="004D5389" w:rsidP="004D538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4D5389" w:rsidRDefault="004D5389" w:rsidP="004D538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4D5389" w:rsidRDefault="004D5389" w:rsidP="004D538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4D5389" w:rsidRDefault="004D5389" w:rsidP="004D538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4D5389" w:rsidRDefault="004D5389" w:rsidP="004D538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4D5389" w:rsidRDefault="004D5389" w:rsidP="004D538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4D5389" w:rsidRPr="005F5529" w:rsidRDefault="004D5389" w:rsidP="004D5389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  <w:r w:rsidRPr="005F5529">
        <w:rPr>
          <w:rFonts w:ascii="Times New Roman" w:hAnsi="Times New Roman" w:cs="Times New Roman"/>
          <w:sz w:val="28"/>
          <w:szCs w:val="28"/>
        </w:rPr>
        <w:t>Утвержден</w:t>
      </w:r>
    </w:p>
    <w:p w:rsidR="004D5389" w:rsidRPr="005F5529" w:rsidRDefault="004D5389" w:rsidP="004D538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D5389" w:rsidRPr="005F5529" w:rsidRDefault="006072B2" w:rsidP="004D538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538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gramStart"/>
      <w:r w:rsidR="004D5389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4D5389">
        <w:rPr>
          <w:rFonts w:ascii="Times New Roman" w:hAnsi="Times New Roman" w:cs="Times New Roman"/>
          <w:sz w:val="28"/>
          <w:szCs w:val="28"/>
        </w:rPr>
        <w:t>»</w:t>
      </w:r>
    </w:p>
    <w:p w:rsidR="004D5389" w:rsidRPr="005F5529" w:rsidRDefault="004D5389" w:rsidP="004D538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2B2">
        <w:rPr>
          <w:rFonts w:ascii="Times New Roman" w:hAnsi="Times New Roman" w:cs="Times New Roman"/>
          <w:sz w:val="28"/>
          <w:szCs w:val="28"/>
        </w:rPr>
        <w:t>23.03.2020 года №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89" w:rsidRPr="005F5529" w:rsidRDefault="004D5389" w:rsidP="004D538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D5389" w:rsidRPr="005F5529" w:rsidRDefault="004D5389" w:rsidP="004D53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5389" w:rsidRPr="005F5529" w:rsidRDefault="004D5389" w:rsidP="004D53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529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утверждения плана </w:t>
      </w:r>
      <w:proofErr w:type="gramStart"/>
      <w:r w:rsidRPr="005F5529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финансово-хозяйственной</w:t>
      </w:r>
      <w:proofErr w:type="gramEnd"/>
      <w:r w:rsidRPr="005F5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5389" w:rsidRPr="005F5529" w:rsidRDefault="004D5389" w:rsidP="004D53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529"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муниципального учреждения</w:t>
      </w:r>
    </w:p>
    <w:p w:rsidR="004D5389" w:rsidRPr="005F5529" w:rsidRDefault="004D5389" w:rsidP="004D53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389" w:rsidRPr="004D3680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D3680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4D5389" w:rsidRPr="00C02361" w:rsidRDefault="004D5389" w:rsidP="004D53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C02361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разработан в соответствии с </w:t>
      </w:r>
      <w:hyperlink r:id="rId5" w:history="1">
        <w:r w:rsidRPr="00C02361">
          <w:rPr>
            <w:bCs/>
            <w:sz w:val="28"/>
            <w:szCs w:val="28"/>
          </w:rPr>
          <w:t>подпунктом 6 пункта 3.3 статьи 32</w:t>
        </w:r>
      </w:hyperlink>
      <w:r w:rsidRPr="00C02361">
        <w:rPr>
          <w:bCs/>
          <w:sz w:val="28"/>
          <w:szCs w:val="28"/>
        </w:rPr>
        <w:t xml:space="preserve"> Федерального закона от 12 января 1996 г. № 7-ФЗ «О некоммерческих организациях», </w:t>
      </w:r>
      <w:hyperlink r:id="rId6" w:history="1">
        <w:r w:rsidRPr="00C02361">
          <w:rPr>
            <w:bCs/>
            <w:sz w:val="28"/>
            <w:szCs w:val="28"/>
          </w:rPr>
          <w:t>частью 13 статьи 2</w:t>
        </w:r>
      </w:hyperlink>
      <w:r w:rsidRPr="00C02361">
        <w:rPr>
          <w:bCs/>
          <w:sz w:val="28"/>
          <w:szCs w:val="28"/>
        </w:rPr>
        <w:t xml:space="preserve"> Федерального закона от 3 ноября 2006 г. № 174-ФЗ «Об автономных учреждениях», с учетом требований Приказа Минфина Российской Федерации от </w:t>
      </w:r>
      <w:r w:rsidRPr="00C02361">
        <w:rPr>
          <w:sz w:val="28"/>
          <w:szCs w:val="28"/>
        </w:rPr>
        <w:t>28 июля 2010 г. № 81н «О требованиях к плану финансово-хозяйственной деятельности государственного (муниципального) учреждения</w:t>
      </w:r>
      <w:proofErr w:type="gramEnd"/>
      <w:r w:rsidRPr="00C02361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C02361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требования к составлению и утверждению </w:t>
      </w:r>
      <w:r w:rsidRPr="00C02361">
        <w:rPr>
          <w:sz w:val="28"/>
          <w:szCs w:val="28"/>
        </w:rPr>
        <w:t>плана финансово-хозяйственной деятельности (далее - План) муниципальных бюджетных и муниципальных автономных учреждений, находящихся в в</w:t>
      </w:r>
      <w:r>
        <w:rPr>
          <w:sz w:val="28"/>
          <w:szCs w:val="28"/>
        </w:rPr>
        <w:t>едении Администрации</w:t>
      </w:r>
      <w:r w:rsidRPr="004D5389">
        <w:rPr>
          <w:sz w:val="28"/>
          <w:szCs w:val="28"/>
        </w:rPr>
        <w:t xml:space="preserve"> </w:t>
      </w:r>
      <w:r w:rsidRPr="00C0236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</w:t>
      </w:r>
      <w:r w:rsidRPr="00C02361">
        <w:rPr>
          <w:sz w:val="28"/>
          <w:szCs w:val="28"/>
        </w:rPr>
        <w:t xml:space="preserve"> (далее - учреждение).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>
        <w:rPr>
          <w:rFonts w:eastAsiaTheme="minorHAnsi"/>
          <w:sz w:val="28"/>
          <w:szCs w:val="28"/>
          <w:lang w:eastAsia="en-US"/>
        </w:rPr>
        <w:t>Учреждения</w:t>
      </w:r>
      <w:r w:rsidRPr="00C02361">
        <w:rPr>
          <w:rFonts w:eastAsiaTheme="minorHAnsi"/>
          <w:sz w:val="28"/>
          <w:szCs w:val="28"/>
          <w:lang w:eastAsia="en-US"/>
        </w:rPr>
        <w:t xml:space="preserve">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 в соответствии с настоящими </w:t>
      </w:r>
      <w:r>
        <w:rPr>
          <w:rFonts w:eastAsiaTheme="minorHAnsi"/>
          <w:sz w:val="28"/>
          <w:szCs w:val="28"/>
          <w:lang w:eastAsia="en-US"/>
        </w:rPr>
        <w:t>т</w:t>
      </w:r>
      <w:r w:rsidRPr="00C02361">
        <w:rPr>
          <w:rFonts w:eastAsiaTheme="minorHAnsi"/>
          <w:sz w:val="28"/>
          <w:szCs w:val="28"/>
          <w:lang w:eastAsia="en-US"/>
        </w:rPr>
        <w:t xml:space="preserve">ребованиями План в </w:t>
      </w:r>
      <w:r>
        <w:rPr>
          <w:rFonts w:eastAsiaTheme="minorHAnsi"/>
          <w:sz w:val="28"/>
          <w:szCs w:val="28"/>
          <w:lang w:eastAsia="en-US"/>
        </w:rPr>
        <w:t xml:space="preserve">порядке, </w:t>
      </w:r>
      <w:r w:rsidRPr="00C02361">
        <w:rPr>
          <w:rFonts w:eastAsiaTheme="minorHAnsi"/>
          <w:sz w:val="28"/>
          <w:szCs w:val="28"/>
          <w:lang w:eastAsia="en-US"/>
        </w:rPr>
        <w:t xml:space="preserve">определенном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 «Черно-Озерское» и</w:t>
      </w:r>
      <w:r w:rsidRPr="00C02361">
        <w:rPr>
          <w:rFonts w:eastAsiaTheme="minorHAnsi"/>
          <w:sz w:val="28"/>
          <w:szCs w:val="28"/>
          <w:lang w:eastAsia="en-US"/>
        </w:rPr>
        <w:t xml:space="preserve"> осуществляющим функции и полномочия учредителя в отношении учреждения (далее - орган, осуществляющий функции и полномочия учредителя), если иное не установлено федеральными законами, нормативными правовыми актами Президента Российской Федерации или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Прав</w:t>
      </w:r>
      <w:r>
        <w:rPr>
          <w:rFonts w:eastAsiaTheme="minorHAnsi"/>
          <w:sz w:val="28"/>
          <w:szCs w:val="28"/>
          <w:lang w:eastAsia="en-US"/>
        </w:rPr>
        <w:t>ительства Российской Федерации.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Орган, осуществляющий функции и полномочия учредителя, вправе установить особенности составления и утверждения Плана для отдельных учреждений.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C02361">
        <w:rPr>
          <w:rFonts w:eastAsiaTheme="minorHAnsi"/>
          <w:sz w:val="28"/>
          <w:szCs w:val="28"/>
          <w:lang w:eastAsia="en-US"/>
        </w:rPr>
        <w:t>3. 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D5389" w:rsidRPr="004D3680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D3680">
        <w:rPr>
          <w:rFonts w:eastAsiaTheme="minorHAnsi"/>
          <w:b/>
          <w:sz w:val="28"/>
          <w:szCs w:val="28"/>
          <w:lang w:eastAsia="en-US"/>
        </w:rPr>
        <w:t>2. Требования к составлению Плана</w:t>
      </w:r>
    </w:p>
    <w:p w:rsidR="004D5389" w:rsidRPr="00C02361" w:rsidRDefault="004D5389" w:rsidP="004D53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D5389" w:rsidRPr="00C02361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</w:t>
      </w:r>
      <w:r w:rsidRPr="00C02361">
        <w:rPr>
          <w:rFonts w:eastAsiaTheme="minorHAnsi"/>
          <w:sz w:val="28"/>
          <w:szCs w:val="28"/>
          <w:lang w:eastAsia="en-US"/>
        </w:rPr>
        <w:t>. План составляется учреждением (подразделением) по кассовому методу в рублях с точностью до дву</w:t>
      </w:r>
      <w:r>
        <w:rPr>
          <w:rFonts w:eastAsiaTheme="minorHAnsi"/>
          <w:sz w:val="28"/>
          <w:szCs w:val="28"/>
          <w:lang w:eastAsia="en-US"/>
        </w:rPr>
        <w:t>х знаков после запятой по форм</w:t>
      </w:r>
      <w:proofErr w:type="gramStart"/>
      <w:r>
        <w:rPr>
          <w:rFonts w:eastAsiaTheme="minorHAnsi"/>
          <w:sz w:val="28"/>
          <w:szCs w:val="28"/>
          <w:lang w:eastAsia="en-US"/>
        </w:rPr>
        <w:t>е(</w:t>
      </w:r>
      <w:proofErr w:type="gramEnd"/>
      <w:r>
        <w:rPr>
          <w:rFonts w:eastAsiaTheme="minorHAnsi"/>
          <w:sz w:val="28"/>
          <w:szCs w:val="28"/>
          <w:lang w:eastAsia="en-US"/>
        </w:rPr>
        <w:t>Приложение №1)</w:t>
      </w:r>
      <w:r w:rsidRPr="00C02361">
        <w:rPr>
          <w:rFonts w:eastAsiaTheme="minorHAnsi"/>
          <w:sz w:val="28"/>
          <w:szCs w:val="28"/>
          <w:lang w:eastAsia="en-US"/>
        </w:rPr>
        <w:t>, содержащей следующие части: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заголовочную;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содержательную;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оформляющую.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Pr="00C02361">
        <w:rPr>
          <w:rFonts w:eastAsiaTheme="minorHAnsi"/>
          <w:sz w:val="28"/>
          <w:szCs w:val="28"/>
          <w:lang w:eastAsia="en-US"/>
        </w:rPr>
        <w:t xml:space="preserve"> В заголовочной части Плана указываются: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наименование документа;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дата составления документа;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наименование учреждения;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наименование подразделения (в случае составления им Плана);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наименование органа, осуществляющего функции и полномочия учредителя;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наименование единиц измерения показателей, включаемых в План и их коды по Общероссийскому </w:t>
      </w:r>
      <w:r>
        <w:rPr>
          <w:rFonts w:eastAsiaTheme="minorHAnsi"/>
          <w:sz w:val="28"/>
          <w:szCs w:val="28"/>
          <w:lang w:eastAsia="en-US"/>
        </w:rPr>
        <w:t xml:space="preserve">классификатору </w:t>
      </w:r>
      <w:r w:rsidRPr="00C02361">
        <w:rPr>
          <w:rFonts w:eastAsiaTheme="minorHAnsi"/>
          <w:sz w:val="28"/>
          <w:szCs w:val="28"/>
          <w:lang w:eastAsia="en-US"/>
        </w:rPr>
        <w:t xml:space="preserve">единиц измерения (ОКЕИ) и (или) Общероссийскому </w:t>
      </w:r>
      <w:r>
        <w:rPr>
          <w:rFonts w:eastAsiaTheme="minorHAnsi"/>
          <w:sz w:val="28"/>
          <w:szCs w:val="28"/>
          <w:lang w:eastAsia="en-US"/>
        </w:rPr>
        <w:t>классификатору</w:t>
      </w:r>
      <w:r w:rsidRPr="00C02361">
        <w:rPr>
          <w:rFonts w:eastAsiaTheme="minorHAnsi"/>
          <w:sz w:val="28"/>
          <w:szCs w:val="28"/>
          <w:lang w:eastAsia="en-US"/>
        </w:rPr>
        <w:t xml:space="preserve"> валют (ОКВ).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C02361">
        <w:rPr>
          <w:rFonts w:eastAsiaTheme="minorHAnsi"/>
          <w:sz w:val="28"/>
          <w:szCs w:val="28"/>
          <w:lang w:eastAsia="en-US"/>
        </w:rPr>
        <w:t xml:space="preserve"> Содержательная часть Плана состоит из текстовой (описательной) части и табличной части.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Pr="00C02361">
        <w:rPr>
          <w:rFonts w:eastAsiaTheme="minorHAnsi"/>
          <w:sz w:val="28"/>
          <w:szCs w:val="28"/>
          <w:lang w:eastAsia="en-US"/>
        </w:rPr>
        <w:t xml:space="preserve"> В текстовой (описательной)</w:t>
      </w:r>
      <w:r>
        <w:rPr>
          <w:rFonts w:eastAsiaTheme="minorHAnsi"/>
          <w:sz w:val="28"/>
          <w:szCs w:val="28"/>
          <w:lang w:eastAsia="en-US"/>
        </w:rPr>
        <w:t xml:space="preserve"> (Приложение 2)</w:t>
      </w:r>
      <w:r w:rsidRPr="00C02361">
        <w:rPr>
          <w:rFonts w:eastAsiaTheme="minorHAnsi"/>
          <w:sz w:val="28"/>
          <w:szCs w:val="28"/>
          <w:lang w:eastAsia="en-US"/>
        </w:rPr>
        <w:t xml:space="preserve"> части Плана указываются: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lastRenderedPageBreak/>
        <w:t xml:space="preserve">общая балансовая стоимость недвижимого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общая балансовая стоимость движимого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иная информация по решению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B52B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», которая</w:t>
      </w:r>
      <w:r w:rsidRPr="00C02361">
        <w:rPr>
          <w:rFonts w:eastAsiaTheme="minorHAnsi"/>
          <w:sz w:val="28"/>
          <w:szCs w:val="28"/>
          <w:lang w:eastAsia="en-US"/>
        </w:rPr>
        <w:t xml:space="preserve"> осуществля</w:t>
      </w:r>
      <w:r>
        <w:rPr>
          <w:rFonts w:eastAsiaTheme="minorHAnsi"/>
          <w:sz w:val="28"/>
          <w:szCs w:val="28"/>
          <w:lang w:eastAsia="en-US"/>
        </w:rPr>
        <w:t>ет</w:t>
      </w:r>
      <w:r w:rsidRPr="00C02361">
        <w:rPr>
          <w:rFonts w:eastAsiaTheme="minorHAnsi"/>
          <w:sz w:val="28"/>
          <w:szCs w:val="28"/>
          <w:lang w:eastAsia="en-US"/>
        </w:rPr>
        <w:t xml:space="preserve"> функции и полномочия учредителя.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50"/>
      <w:bookmarkEnd w:id="1"/>
      <w:r>
        <w:rPr>
          <w:rFonts w:eastAsiaTheme="minorHAnsi"/>
          <w:sz w:val="28"/>
          <w:szCs w:val="28"/>
          <w:lang w:eastAsia="en-US"/>
        </w:rPr>
        <w:t>2.5</w:t>
      </w:r>
      <w:r w:rsidRPr="00C02361">
        <w:rPr>
          <w:rFonts w:eastAsiaTheme="minorHAnsi"/>
          <w:sz w:val="28"/>
          <w:szCs w:val="28"/>
          <w:lang w:eastAsia="en-US"/>
        </w:rPr>
        <w:t xml:space="preserve">. В табличную часть Плана </w:t>
      </w:r>
      <w:r>
        <w:rPr>
          <w:rFonts w:eastAsiaTheme="minorHAnsi"/>
          <w:sz w:val="28"/>
          <w:szCs w:val="28"/>
          <w:lang w:eastAsia="en-US"/>
        </w:rPr>
        <w:t xml:space="preserve">(Приложение 3) </w:t>
      </w:r>
      <w:r w:rsidRPr="00C02361">
        <w:rPr>
          <w:rFonts w:eastAsiaTheme="minorHAnsi"/>
          <w:sz w:val="28"/>
          <w:szCs w:val="28"/>
          <w:lang w:eastAsia="en-US"/>
        </w:rPr>
        <w:t>включаются следующие таблицы: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1</w:t>
      </w:r>
      <w:r w:rsidRPr="00C02361">
        <w:rPr>
          <w:rFonts w:eastAsiaTheme="minorHAnsi"/>
          <w:sz w:val="28"/>
          <w:szCs w:val="28"/>
          <w:lang w:eastAsia="en-US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  <w:r w:rsidRPr="00C02361">
        <w:rPr>
          <w:rFonts w:eastAsiaTheme="minorHAnsi"/>
          <w:sz w:val="28"/>
          <w:szCs w:val="28"/>
          <w:lang w:eastAsia="en-US"/>
        </w:rPr>
        <w:t xml:space="preserve"> "Показатели по поступлениям и выплатам учреждения (подразделения)" (далее - Таблица 2);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2.1</w:t>
      </w:r>
      <w:r w:rsidRPr="00C02361">
        <w:rPr>
          <w:rFonts w:eastAsiaTheme="minorHAnsi"/>
          <w:sz w:val="28"/>
          <w:szCs w:val="28"/>
          <w:lang w:eastAsia="en-US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3</w:t>
      </w:r>
      <w:r w:rsidRPr="00C02361">
        <w:rPr>
          <w:rFonts w:eastAsiaTheme="minorHAnsi"/>
          <w:sz w:val="28"/>
          <w:szCs w:val="28"/>
          <w:lang w:eastAsia="en-US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4</w:t>
      </w:r>
      <w:r w:rsidRPr="00C02361">
        <w:rPr>
          <w:rFonts w:eastAsiaTheme="minorHAnsi"/>
          <w:sz w:val="28"/>
          <w:szCs w:val="28"/>
          <w:lang w:eastAsia="en-US"/>
        </w:rPr>
        <w:t xml:space="preserve"> "Справочная информация" (далее - Таблица 4).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В табличной части Плана может отражаться иная информация по решению </w:t>
      </w:r>
      <w:r>
        <w:rPr>
          <w:rFonts w:eastAsiaTheme="minorHAnsi"/>
          <w:sz w:val="28"/>
          <w:szCs w:val="28"/>
          <w:lang w:eastAsia="en-US"/>
        </w:rPr>
        <w:t>Администрации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C02361">
        <w:rPr>
          <w:rFonts w:eastAsiaTheme="minorHAnsi"/>
          <w:sz w:val="28"/>
          <w:szCs w:val="28"/>
          <w:lang w:eastAsia="en-US"/>
        </w:rPr>
        <w:t>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Pr="00C02361">
        <w:rPr>
          <w:rFonts w:eastAsiaTheme="minorHAnsi"/>
          <w:sz w:val="28"/>
          <w:szCs w:val="28"/>
          <w:lang w:eastAsia="en-US"/>
        </w:rPr>
        <w:t xml:space="preserve">. В </w:t>
      </w:r>
      <w:r>
        <w:rPr>
          <w:rFonts w:eastAsiaTheme="minorHAnsi"/>
          <w:sz w:val="28"/>
          <w:szCs w:val="28"/>
          <w:lang w:eastAsia="en-US"/>
        </w:rPr>
        <w:t>Таблице 2</w:t>
      </w:r>
      <w:r w:rsidRPr="00C02361">
        <w:rPr>
          <w:rFonts w:eastAsiaTheme="minorHAnsi"/>
          <w:sz w:val="28"/>
          <w:szCs w:val="28"/>
          <w:lang w:eastAsia="en-US"/>
        </w:rPr>
        <w:t>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по </w:t>
      </w:r>
      <w:hyperlink w:anchor="Par47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500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48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600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</w:t>
      </w:r>
      <w:r>
        <w:rPr>
          <w:rFonts w:eastAsiaTheme="minorHAnsi"/>
          <w:sz w:val="28"/>
          <w:szCs w:val="28"/>
          <w:lang w:eastAsia="en-US"/>
        </w:rPr>
        <w:t>Администрации сельского поселения</w:t>
      </w:r>
      <w:r w:rsidRPr="00B52B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«Черно-Озерское»</w:t>
      </w:r>
      <w:r w:rsidRPr="00C02361">
        <w:rPr>
          <w:rFonts w:eastAsiaTheme="minorHAnsi"/>
          <w:sz w:val="28"/>
          <w:szCs w:val="28"/>
          <w:lang w:eastAsia="en-US"/>
        </w:rPr>
        <w:t>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в графе 3 по </w:t>
      </w:r>
      <w:hyperlink w:anchor="Par1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110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25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180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41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300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46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420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указываются коды классификации операций сектора государственного управления, по </w:t>
      </w:r>
      <w:hyperlink w:anchor="Par28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210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</w:t>
      </w:r>
      <w:r w:rsidRPr="00C02361">
        <w:rPr>
          <w:rFonts w:eastAsiaTheme="minorHAnsi"/>
          <w:sz w:val="28"/>
          <w:szCs w:val="28"/>
          <w:lang w:eastAsia="en-US"/>
        </w:rPr>
        <w:t xml:space="preserve"> 280 указываются коды видов расходов бюджетов;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по </w:t>
      </w:r>
      <w:hyperlink w:anchor="Par19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120</w:t>
        </w:r>
      </w:hyperlink>
      <w:r w:rsidRPr="00C02361">
        <w:rPr>
          <w:rFonts w:eastAsiaTheme="minorHAnsi"/>
          <w:sz w:val="28"/>
          <w:szCs w:val="28"/>
          <w:lang w:eastAsia="en-US"/>
        </w:rPr>
        <w:t>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по </w:t>
      </w:r>
      <w:hyperlink w:anchor="Par28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210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37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250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в графах 5 - 10 указываются плановые показатели только в случае принятия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B52B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</w:t>
      </w:r>
      <w:r>
        <w:rPr>
          <w:rFonts w:eastAsiaTheme="minorHAnsi"/>
          <w:sz w:val="28"/>
          <w:szCs w:val="28"/>
          <w:lang w:eastAsia="en-US"/>
        </w:rPr>
        <w:lastRenderedPageBreak/>
        <w:t>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C02361">
        <w:rPr>
          <w:rFonts w:eastAsiaTheme="minorHAnsi"/>
          <w:sz w:val="28"/>
          <w:szCs w:val="28"/>
          <w:lang w:eastAsia="en-US"/>
        </w:rPr>
        <w:t>, осуществляющ</w:t>
      </w:r>
      <w:r>
        <w:rPr>
          <w:rFonts w:eastAsiaTheme="minorHAnsi"/>
          <w:sz w:val="28"/>
          <w:szCs w:val="28"/>
          <w:lang w:eastAsia="en-US"/>
        </w:rPr>
        <w:t>ей</w:t>
      </w:r>
      <w:r w:rsidRPr="00C02361">
        <w:rPr>
          <w:rFonts w:eastAsiaTheme="minorHAnsi"/>
          <w:sz w:val="28"/>
          <w:szCs w:val="28"/>
          <w:lang w:eastAsia="en-US"/>
        </w:rPr>
        <w:t xml:space="preserve">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плановые показатели по расходам по </w:t>
      </w:r>
      <w:hyperlink w:anchor="Par38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260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графы 4 на соответствующий финансовый год должны быть равны показателям граф 4 - 6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0001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Таблицы 2.1.</w:t>
      </w:r>
    </w:p>
    <w:p w:rsidR="004D5389" w:rsidRPr="00226052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50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Таблице 2.1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D5389" w:rsidRPr="00226052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528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графах 7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533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12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указываются: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1001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7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"(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далее - Федеральный </w:t>
      </w:r>
      <w:proofErr w:type="spellStart"/>
      <w:r w:rsidRPr="00C02361">
        <w:rPr>
          <w:rFonts w:eastAsiaTheme="minorHAnsi"/>
          <w:sz w:val="28"/>
          <w:szCs w:val="28"/>
          <w:lang w:eastAsia="en-US"/>
        </w:rPr>
        <w:t>законN</w:t>
      </w:r>
      <w:proofErr w:type="spellEnd"/>
      <w:r w:rsidRPr="00C023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44-ФЗ), а в графах 10 - 12 - по договорам, заключенным в соответствии с Федеральным </w:t>
      </w:r>
      <w:hyperlink r:id="rId8" w:history="1">
        <w:proofErr w:type="spellStart"/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02361">
        <w:rPr>
          <w:rFonts w:eastAsiaTheme="minorHAnsi"/>
          <w:sz w:val="28"/>
          <w:szCs w:val="28"/>
          <w:lang w:eastAsia="en-US"/>
        </w:rPr>
        <w:t>от</w:t>
      </w:r>
      <w:proofErr w:type="spellEnd"/>
      <w:r w:rsidRPr="00C02361">
        <w:rPr>
          <w:rFonts w:eastAsiaTheme="minorHAnsi"/>
          <w:sz w:val="28"/>
          <w:szCs w:val="28"/>
          <w:lang w:eastAsia="en-US"/>
        </w:rPr>
        <w:t xml:space="preserve"> 18 июля 2011 г. N 223-ФЗ "О закупках товаров, работ, услуг отдельными видами юридических лиц" (далее - Федеральный закон N 223-ФЗ);</w:t>
      </w:r>
      <w:proofErr w:type="gramEnd"/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по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в </w:t>
      </w:r>
      <w:r w:rsidRPr="00C02361">
        <w:rPr>
          <w:rFonts w:eastAsiaTheme="minorHAnsi"/>
          <w:sz w:val="28"/>
          <w:szCs w:val="28"/>
          <w:lang w:eastAsia="en-US"/>
        </w:rPr>
        <w:t xml:space="preserve">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528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графах 7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53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9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указываются суммы планируемых выплат по контрактам, для заключения которых в соответствующем году согласно Федеральному </w:t>
      </w:r>
      <w:hyperlink r:id="rId9" w:history="1">
        <w:proofErr w:type="spellStart"/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закону</w:t>
        </w:r>
      </w:hyperlink>
      <w:r w:rsidRPr="00C02361">
        <w:rPr>
          <w:rFonts w:eastAsiaTheme="minorHAnsi"/>
          <w:sz w:val="28"/>
          <w:szCs w:val="28"/>
          <w:lang w:eastAsia="en-US"/>
        </w:rPr>
        <w:t>N</w:t>
      </w:r>
      <w:proofErr w:type="spellEnd"/>
      <w:r w:rsidRPr="00C02361">
        <w:rPr>
          <w:rFonts w:eastAsiaTheme="minorHAnsi"/>
          <w:sz w:val="28"/>
          <w:szCs w:val="28"/>
          <w:lang w:eastAsia="en-US"/>
        </w:rPr>
        <w:t xml:space="preserve"> 44-ФЗ планируется разместить извещение об осуществлении закупки товаров, работ, услуг для обеспечения муниципальных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531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графах 10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533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12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>N 223-ФЗ осуществляется закупка (планируется начать закупку) в порядке, установленном положением о закупке.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При этом необходимо обеспечить соотношение следующих показателей:</w:t>
      </w:r>
    </w:p>
    <w:p w:rsidR="004D5389" w:rsidRPr="00226052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1) показатели граф 4 - 12 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0001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должны быть равны сумме показателей соответствующих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граф по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1001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D5389" w:rsidRPr="00226052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2) показатели графы 4 </w:t>
      </w: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0001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должны быть равны сумме показателей граф 7 и 10 по соответствующим строкам;</w:t>
      </w:r>
    </w:p>
    <w:p w:rsidR="004D5389" w:rsidRPr="00226052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показатели графы 5 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0001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должны быть равны сумме показателей граф 8 и 11 по соответствующим строкам;</w:t>
      </w:r>
    </w:p>
    <w:p w:rsidR="004D5389" w:rsidRPr="00226052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показатели графы 6 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0001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546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1001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570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2001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должны быть равны сумме показателей граф 9 и 12 по соответствующим строкам;</w:t>
      </w:r>
    </w:p>
    <w:p w:rsidR="004D5389" w:rsidRPr="00226052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показатели по </w:t>
      </w:r>
      <w:hyperlink w:anchor="Par53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0001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для бюджетных учреждений не могут быть меньше показателей по </w:t>
      </w:r>
      <w:hyperlink w:anchor="Par384" w:history="1">
        <w:r w:rsidRPr="0022605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260</w:t>
        </w:r>
      </w:hyperlink>
      <w:r w:rsidRPr="002260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графах 5 - 8 Таблицы 2 на со</w:t>
      </w:r>
      <w:r w:rsidRPr="00C02361">
        <w:rPr>
          <w:rFonts w:eastAsiaTheme="minorHAnsi"/>
          <w:sz w:val="28"/>
          <w:szCs w:val="28"/>
          <w:lang w:eastAsia="en-US"/>
        </w:rPr>
        <w:t>ответствующий год;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б) для автономных учреждений не могут быть меньше показателей по </w:t>
      </w:r>
      <w:hyperlink w:anchor="Par38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строке 260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г</w:t>
      </w:r>
      <w:r w:rsidRPr="00C02361">
        <w:rPr>
          <w:rFonts w:eastAsiaTheme="minorHAnsi"/>
          <w:sz w:val="28"/>
          <w:szCs w:val="28"/>
          <w:lang w:eastAsia="en-US"/>
        </w:rPr>
        <w:t>рафе 7 Таблицы 2 на соответствующий год;</w:t>
      </w:r>
    </w:p>
    <w:p w:rsidR="004D5389" w:rsidRPr="00C550CC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lastRenderedPageBreak/>
        <w:t xml:space="preserve">6) для бюджетных учреждений показатели </w:t>
      </w:r>
      <w:hyperlink w:anchor="Par53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строки 0001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 10 - 12 не могут быть больше показателей </w:t>
      </w:r>
      <w:hyperlink w:anchor="Par38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строки 260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графы 9 Таблицы 2 на соответствующий год;</w:t>
      </w:r>
    </w:p>
    <w:p w:rsidR="004D5389" w:rsidRPr="00C550CC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7) показатели </w:t>
      </w:r>
      <w:hyperlink w:anchor="Par53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строки 0001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1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44-ФЗ.</w:t>
      </w:r>
    </w:p>
    <w:p w:rsidR="004D5389" w:rsidRPr="00C550CC" w:rsidRDefault="008E6B28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w:anchor="Par599" w:history="1">
        <w:r w:rsidR="004D5389"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Таблица 3</w:t>
        </w:r>
      </w:hyperlink>
      <w:r w:rsidR="004D5389"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заполняется в случае принятия </w:t>
      </w:r>
      <w:r w:rsidR="004D5389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 сельского поселения</w:t>
      </w:r>
      <w:r w:rsidR="004D5389"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D5389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proofErr w:type="gramStart"/>
      <w:r w:rsidR="004D5389">
        <w:rPr>
          <w:rFonts w:eastAsiaTheme="minorHAnsi"/>
          <w:color w:val="000000" w:themeColor="text1"/>
          <w:sz w:val="28"/>
          <w:szCs w:val="28"/>
          <w:lang w:eastAsia="en-US"/>
        </w:rPr>
        <w:t>Черно-Озерское</w:t>
      </w:r>
      <w:proofErr w:type="gramEnd"/>
      <w:r w:rsidR="004D5389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4D5389"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ar647" w:history="1">
        <w:r w:rsidR="004D5389"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 030</w:t>
        </w:r>
      </w:hyperlink>
      <w:r w:rsidR="004D5389"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графы 3 Таблицы 4 не заполняется.</w:t>
      </w:r>
    </w:p>
    <w:p w:rsidR="004D5389" w:rsidRPr="00C550CC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>При этом:</w:t>
      </w:r>
    </w:p>
    <w:p w:rsidR="004D5389" w:rsidRPr="00C550CC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hyperlink w:anchor="Par61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строкам 010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13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020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сельского поселения «Черно-Озерское»</w:t>
      </w:r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>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75"/>
      <w:bookmarkEnd w:id="2"/>
      <w:r>
        <w:rPr>
          <w:rFonts w:eastAsiaTheme="minorHAnsi"/>
          <w:sz w:val="28"/>
          <w:szCs w:val="28"/>
          <w:lang w:eastAsia="en-US"/>
        </w:rPr>
        <w:t>2.7</w:t>
      </w:r>
      <w:r w:rsidRPr="00C02361">
        <w:rPr>
          <w:rFonts w:eastAsiaTheme="minorHAnsi"/>
          <w:sz w:val="28"/>
          <w:szCs w:val="28"/>
          <w:lang w:eastAsia="en-US"/>
        </w:rPr>
        <w:t>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субсидий 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</w:t>
      </w:r>
      <w:r>
        <w:rPr>
          <w:rFonts w:eastAsiaTheme="minorHAnsi"/>
          <w:sz w:val="28"/>
          <w:szCs w:val="28"/>
          <w:lang w:eastAsia="en-US"/>
        </w:rPr>
        <w:t>дания (далее - муниципальное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задание);</w:t>
      </w:r>
    </w:p>
    <w:p w:rsidR="004D5389" w:rsidRPr="00C550CC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субсидий, предоставляемых в соответствии с </w:t>
      </w:r>
      <w:hyperlink r:id="rId12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вторым пункта 1 статьи 78.1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субсидий на осуществление капитальных вложений в объекты капитального строительства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собственности или приобретение объектов недвижимого имущества в государственную </w:t>
      </w:r>
      <w:r>
        <w:rPr>
          <w:rFonts w:eastAsiaTheme="minorHAnsi"/>
          <w:sz w:val="28"/>
          <w:szCs w:val="28"/>
          <w:lang w:eastAsia="en-US"/>
        </w:rPr>
        <w:t>муниципальную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собственность;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грантов в форме субсидий, в том числе предоставляемых по результатам конкурсов;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публичных обязательств перед физическими лицами в денежной форме,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полномочия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по исполнению которых от имени органа местного самоуправления планируется передать в установленном порядке учреждению (подразделению);</w:t>
      </w:r>
    </w:p>
    <w:p w:rsidR="004D5389" w:rsidRPr="00C550CC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бюджетных инвестиций (в части переданных полномочий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заказчика в соответствии с Бюджетным </w:t>
      </w:r>
      <w:hyperlink r:id="rId13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Федерации).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023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8.</w:t>
      </w:r>
      <w:r w:rsidRPr="00C02361">
        <w:rPr>
          <w:rFonts w:eastAsiaTheme="minorHAnsi"/>
          <w:sz w:val="28"/>
          <w:szCs w:val="28"/>
          <w:lang w:eastAsia="en-US"/>
        </w:rPr>
        <w:t xml:space="preserve"> Плановые показатели по поступлениям формируются учреждением (подразделением) с указанием, в том числе: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690"/>
      <w:bookmarkEnd w:id="3"/>
      <w:r w:rsidRPr="00C02361">
        <w:rPr>
          <w:rFonts w:eastAsiaTheme="minorHAnsi"/>
          <w:sz w:val="28"/>
          <w:szCs w:val="28"/>
          <w:lang w:eastAsia="en-US"/>
        </w:rPr>
        <w:t xml:space="preserve">субсидий 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692"/>
      <w:bookmarkEnd w:id="4"/>
      <w:r w:rsidRPr="00C02361">
        <w:rPr>
          <w:rFonts w:eastAsiaTheme="minorHAnsi"/>
          <w:sz w:val="28"/>
          <w:szCs w:val="28"/>
          <w:lang w:eastAsia="en-US"/>
        </w:rPr>
        <w:lastRenderedPageBreak/>
        <w:t xml:space="preserve">субсидий, предоставляемых в соответствии </w:t>
      </w:r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r:id="rId1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вторым пункта 1 статьи 78.1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</w:t>
      </w:r>
      <w:r w:rsidRPr="00C02361">
        <w:rPr>
          <w:rFonts w:eastAsiaTheme="minorHAnsi"/>
          <w:sz w:val="28"/>
          <w:szCs w:val="28"/>
          <w:lang w:eastAsia="en-US"/>
        </w:rPr>
        <w:t>ации;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694"/>
      <w:bookmarkEnd w:id="5"/>
      <w:r w:rsidRPr="00C02361">
        <w:rPr>
          <w:rFonts w:eastAsiaTheme="minorHAnsi"/>
          <w:sz w:val="28"/>
          <w:szCs w:val="28"/>
          <w:lang w:eastAsia="en-US"/>
        </w:rPr>
        <w:t xml:space="preserve">субсидий на осуществление капитальных вложений в объекты капитального строительства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собственности или приобретение объектов недвижимого имущества в </w:t>
      </w:r>
      <w:r>
        <w:rPr>
          <w:rFonts w:eastAsiaTheme="minorHAnsi"/>
          <w:sz w:val="28"/>
          <w:szCs w:val="28"/>
          <w:lang w:eastAsia="en-US"/>
        </w:rPr>
        <w:t>муниципальную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собственность;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696"/>
      <w:bookmarkEnd w:id="6"/>
      <w:r w:rsidRPr="00C02361">
        <w:rPr>
          <w:rFonts w:eastAsiaTheme="minorHAnsi"/>
          <w:sz w:val="28"/>
          <w:szCs w:val="28"/>
          <w:lang w:eastAsia="en-US"/>
        </w:rPr>
        <w:t>грантов в форме субсидий, в том числе предоставляемых по результатам конкурсов;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698"/>
      <w:bookmarkEnd w:id="7"/>
      <w:r w:rsidRPr="00C02361">
        <w:rPr>
          <w:rFonts w:eastAsiaTheme="minorHAnsi"/>
          <w:sz w:val="28"/>
          <w:szCs w:val="28"/>
          <w:lang w:eastAsia="en-US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поступле</w:t>
      </w:r>
      <w:r>
        <w:rPr>
          <w:rFonts w:eastAsiaTheme="minorHAnsi"/>
          <w:sz w:val="28"/>
          <w:szCs w:val="28"/>
          <w:lang w:eastAsia="en-US"/>
        </w:rPr>
        <w:t xml:space="preserve">ний от реализации ценных бумаг </w:t>
      </w:r>
      <w:r w:rsidRPr="00C02361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C02361">
        <w:rPr>
          <w:rFonts w:eastAsiaTheme="minorHAnsi"/>
          <w:sz w:val="28"/>
          <w:szCs w:val="28"/>
          <w:lang w:eastAsia="en-US"/>
        </w:rPr>
        <w:t xml:space="preserve"> автономных учреждений, а также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C02361">
        <w:rPr>
          <w:rFonts w:eastAsiaTheme="minorHAnsi"/>
          <w:sz w:val="28"/>
          <w:szCs w:val="28"/>
          <w:lang w:eastAsia="en-US"/>
        </w:rPr>
        <w:t xml:space="preserve"> бюджетных учреждений в случаях, установленных федеральными законами).</w:t>
      </w:r>
    </w:p>
    <w:p w:rsidR="004D5389" w:rsidRPr="00C550CC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Par700"/>
      <w:bookmarkEnd w:id="8"/>
      <w:proofErr w:type="spellStart"/>
      <w:r w:rsidRPr="00C02361">
        <w:rPr>
          <w:rFonts w:eastAsiaTheme="minorHAnsi"/>
          <w:sz w:val="28"/>
          <w:szCs w:val="28"/>
          <w:lang w:eastAsia="en-US"/>
        </w:rPr>
        <w:t>Справочно</w:t>
      </w:r>
      <w:proofErr w:type="spellEnd"/>
      <w:r w:rsidRPr="00C02361">
        <w:rPr>
          <w:rFonts w:eastAsiaTheme="minorHAnsi"/>
          <w:sz w:val="28"/>
          <w:szCs w:val="28"/>
          <w:lang w:eastAsia="en-US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полномочия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по исполнению которых от имени </w:t>
      </w:r>
      <w:r>
        <w:rPr>
          <w:rFonts w:eastAsiaTheme="minorHAnsi"/>
          <w:sz w:val="28"/>
          <w:szCs w:val="28"/>
          <w:lang w:eastAsia="en-US"/>
        </w:rPr>
        <w:t>Администрации сельского поселения</w:t>
      </w:r>
      <w:r w:rsidRPr="00C023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«Черно-Озерское» </w:t>
      </w:r>
      <w:r w:rsidRPr="00C02361">
        <w:rPr>
          <w:rFonts w:eastAsiaTheme="minorHAnsi"/>
          <w:sz w:val="28"/>
          <w:szCs w:val="28"/>
          <w:lang w:eastAsia="en-US"/>
        </w:rPr>
        <w:t>передаются в установленном порядке учреждению (подразделению), бюджетных инвестиций (в части переданных</w:t>
      </w:r>
      <w:r>
        <w:rPr>
          <w:rFonts w:eastAsiaTheme="minorHAnsi"/>
          <w:sz w:val="28"/>
          <w:szCs w:val="28"/>
          <w:lang w:eastAsia="en-US"/>
        </w:rPr>
        <w:t xml:space="preserve"> полномочий 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заказчика в соответствии с Бюджетным </w:t>
      </w:r>
      <w:hyperlink r:id="rId15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 xml:space="preserve">Российской Федерации), а также средства во временном распоряжении учреждения (подразделения), при принятии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C023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«Черно-Озерское»  </w:t>
      </w:r>
      <w:r w:rsidRPr="00C02361">
        <w:rPr>
          <w:rFonts w:eastAsiaTheme="minorHAnsi"/>
          <w:sz w:val="28"/>
          <w:szCs w:val="28"/>
          <w:lang w:eastAsia="en-US"/>
        </w:rPr>
        <w:t xml:space="preserve">решения об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отражении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 указанных сведений в </w:t>
      </w:r>
      <w:hyperlink w:anchor="Par633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Таблице 4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w:anchor="Par69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втором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2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третьем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четвертом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6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пятом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70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восьмом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</w:t>
      </w:r>
      <w:r w:rsidRPr="00C02361">
        <w:rPr>
          <w:rFonts w:eastAsiaTheme="minorHAnsi"/>
          <w:sz w:val="28"/>
          <w:szCs w:val="28"/>
          <w:lang w:eastAsia="en-US"/>
        </w:rPr>
        <w:t xml:space="preserve">та, формируются учреждением (с учетом сумм по подразделениям) на основании информации, полученной от </w:t>
      </w:r>
      <w:r>
        <w:rPr>
          <w:rFonts w:eastAsiaTheme="minorHAnsi"/>
          <w:sz w:val="28"/>
          <w:szCs w:val="28"/>
          <w:lang w:eastAsia="en-US"/>
        </w:rPr>
        <w:t xml:space="preserve">Администрации сельского поселения 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hyperlink w:anchor="Par675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2.7</w:t>
        </w:r>
      </w:hyperlink>
      <w:r w:rsidRPr="00C02361">
        <w:rPr>
          <w:rFonts w:eastAsiaTheme="minorHAnsi"/>
          <w:sz w:val="28"/>
          <w:szCs w:val="28"/>
          <w:lang w:eastAsia="en-US"/>
        </w:rPr>
        <w:t xml:space="preserve"> настоящ</w:t>
      </w:r>
      <w:r>
        <w:rPr>
          <w:rFonts w:eastAsiaTheme="minorHAnsi"/>
          <w:sz w:val="28"/>
          <w:szCs w:val="28"/>
          <w:lang w:eastAsia="en-US"/>
        </w:rPr>
        <w:t>его Порядка.</w:t>
      </w:r>
    </w:p>
    <w:p w:rsidR="004D5389" w:rsidRPr="003C6ABB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w:anchor="Par69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втором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2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третьем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4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четвертом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696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пятом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700" w:history="1">
        <w:r w:rsidRPr="00C550CC">
          <w:rPr>
            <w:rFonts w:eastAsiaTheme="minorHAnsi"/>
            <w:color w:val="000000" w:themeColor="text1"/>
            <w:sz w:val="28"/>
            <w:szCs w:val="28"/>
            <w:lang w:eastAsia="en-US"/>
          </w:rPr>
          <w:t>восьмом</w:t>
        </w:r>
      </w:hyperlink>
      <w:r w:rsidRPr="00C550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</w:t>
      </w:r>
      <w:r w:rsidRPr="00C02361">
        <w:rPr>
          <w:rFonts w:eastAsiaTheme="minorHAnsi"/>
          <w:sz w:val="28"/>
          <w:szCs w:val="28"/>
          <w:lang w:eastAsia="en-US"/>
        </w:rPr>
        <w:t xml:space="preserve">та, формируются подразделением на основании информации, полученной от учреждения, в соответствии с </w:t>
      </w:r>
      <w:hyperlink w:anchor="Par675" w:history="1">
        <w:r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w:anchor="Par698" w:history="1">
        <w:r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шестом</w:t>
        </w:r>
      </w:hyperlink>
      <w: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>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4D5389" w:rsidRPr="003C6ABB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023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9.</w:t>
      </w:r>
      <w:r w:rsidRPr="00C02361">
        <w:rPr>
          <w:rFonts w:eastAsiaTheme="minorHAnsi"/>
          <w:sz w:val="28"/>
          <w:szCs w:val="28"/>
          <w:lang w:eastAsia="en-US"/>
        </w:rPr>
        <w:t xml:space="preserve"> Плановые показатели по выплатам формируются учреждением (подразделением) в соответствии с настоящим</w:t>
      </w:r>
      <w:r>
        <w:rPr>
          <w:rFonts w:eastAsiaTheme="minorHAnsi"/>
          <w:sz w:val="28"/>
          <w:szCs w:val="28"/>
          <w:lang w:eastAsia="en-US"/>
        </w:rPr>
        <w:t xml:space="preserve"> Порядком</w:t>
      </w:r>
      <w:r w:rsidRPr="00C02361">
        <w:rPr>
          <w:rFonts w:eastAsiaTheme="minorHAnsi"/>
          <w:sz w:val="28"/>
          <w:szCs w:val="28"/>
          <w:lang w:eastAsia="en-US"/>
        </w:rPr>
        <w:t xml:space="preserve"> в разрезе соответствующих показателей, содержащихся </w:t>
      </w:r>
      <w:r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133" w:history="1">
        <w:r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Таблице 2</w:t>
        </w:r>
      </w:hyperlink>
      <w:r w:rsidRPr="003C6AB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710"/>
      <w:bookmarkEnd w:id="9"/>
      <w:r>
        <w:rPr>
          <w:rFonts w:eastAsiaTheme="minorHAnsi"/>
          <w:sz w:val="28"/>
          <w:szCs w:val="28"/>
          <w:lang w:eastAsia="en-US"/>
        </w:rPr>
        <w:t>2.10</w:t>
      </w:r>
      <w:r w:rsidRPr="00C023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Pr="00C02361"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нужд (далее - план закупок), а также в плане закупок, формируемом в соответствии с Федеральным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223-ФЗ согласно положениям </w:t>
      </w:r>
      <w:hyperlink r:id="rId17" w:history="1">
        <w:r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15</w:t>
        </w:r>
      </w:hyperlink>
      <w:r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</w:t>
      </w:r>
      <w:r w:rsidRPr="00C02361">
        <w:rPr>
          <w:rFonts w:eastAsiaTheme="minorHAnsi"/>
          <w:sz w:val="28"/>
          <w:szCs w:val="28"/>
          <w:lang w:eastAsia="en-US"/>
        </w:rPr>
        <w:t>а N 44-ФЗ.</w:t>
      </w:r>
    </w:p>
    <w:p w:rsidR="004D5389" w:rsidRPr="003C6ABB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</w:t>
      </w:r>
      <w:r w:rsidRPr="00C023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При принятии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273D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«Черно-Озерское»</w:t>
      </w:r>
      <w:r w:rsidRPr="00C02361">
        <w:rPr>
          <w:rFonts w:eastAsiaTheme="minorHAnsi"/>
          <w:sz w:val="28"/>
          <w:szCs w:val="28"/>
          <w:lang w:eastAsia="en-US"/>
        </w:rPr>
        <w:t xml:space="preserve"> решения о раздельном формировании плановых показателей по выплатам, связанным с выполнением учреждением (подразделением)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задания, объемы указанных выплат в пределах общего объема субсидии на выполнение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 могут рассчитываться с превышением нормативных затрат, определенных в порядке, установленном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273D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«Черно-Озерское»</w:t>
      </w:r>
      <w:r w:rsidRPr="00C02361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r:id="rId18" w:history="1">
        <w:r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 статьи 69.2</w:t>
        </w:r>
      </w:hyperlink>
      <w:r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Федерации.</w:t>
      </w:r>
      <w:proofErr w:type="gramEnd"/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714"/>
      <w:bookmarkEnd w:id="10"/>
      <w:r>
        <w:rPr>
          <w:rFonts w:eastAsiaTheme="minorHAnsi"/>
          <w:sz w:val="28"/>
          <w:szCs w:val="28"/>
          <w:lang w:eastAsia="en-US"/>
        </w:rPr>
        <w:t>2.12</w:t>
      </w:r>
      <w:r w:rsidRPr="00C02361">
        <w:rPr>
          <w:rFonts w:eastAsiaTheme="minorHAnsi"/>
          <w:sz w:val="28"/>
          <w:szCs w:val="28"/>
          <w:lang w:eastAsia="en-US"/>
        </w:rPr>
        <w:t xml:space="preserve">. При предоставлении учреждению субсидии, в соответствии с </w:t>
      </w:r>
      <w:hyperlink r:id="rId19" w:history="1">
        <w:r w:rsidRPr="003C6ABB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вторым пункта 1 статьи 78.1</w:t>
        </w:r>
      </w:hyperlink>
      <w:r w:rsidRPr="003C6A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</w:t>
      </w:r>
      <w:r w:rsidRPr="00C02361">
        <w:rPr>
          <w:rFonts w:eastAsiaTheme="minorHAnsi"/>
          <w:sz w:val="28"/>
          <w:szCs w:val="28"/>
          <w:lang w:eastAsia="en-US"/>
        </w:rPr>
        <w:t xml:space="preserve">юджетного кодекса Российской Федерации, субсидии на осуществление капитальных вложений в объекты капитального строительства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собственности или приобретение объектов недвижимого имущества в </w:t>
      </w:r>
      <w:r>
        <w:rPr>
          <w:rFonts w:eastAsiaTheme="minorHAnsi"/>
          <w:sz w:val="28"/>
          <w:szCs w:val="28"/>
          <w:lang w:eastAsia="en-US"/>
        </w:rPr>
        <w:t>муниципальную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собственность (далее - целевая субсидия) учреждение составляет и представляет </w:t>
      </w:r>
      <w:r>
        <w:rPr>
          <w:rFonts w:eastAsiaTheme="minorHAnsi"/>
          <w:sz w:val="28"/>
          <w:szCs w:val="28"/>
          <w:lang w:eastAsia="en-US"/>
        </w:rPr>
        <w:t>Администрации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». </w:t>
      </w:r>
      <w:r w:rsidRPr="00C02361">
        <w:rPr>
          <w:rFonts w:eastAsiaTheme="minorHAnsi"/>
          <w:sz w:val="28"/>
          <w:szCs w:val="28"/>
          <w:lang w:eastAsia="en-US"/>
        </w:rPr>
        <w:t>Сведения об операциях с целевыми субсидиями, предоставленными муни</w:t>
      </w:r>
      <w:r>
        <w:rPr>
          <w:rFonts w:eastAsiaTheme="minorHAnsi"/>
          <w:sz w:val="28"/>
          <w:szCs w:val="28"/>
          <w:lang w:eastAsia="en-US"/>
        </w:rPr>
        <w:t>ципальному</w:t>
      </w:r>
      <w:r w:rsidRPr="00C02361">
        <w:rPr>
          <w:rFonts w:eastAsiaTheme="minorHAnsi"/>
          <w:sz w:val="28"/>
          <w:szCs w:val="28"/>
          <w:lang w:eastAsia="en-US"/>
        </w:rPr>
        <w:t xml:space="preserve"> учреждению (код формы документа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 xml:space="preserve">Общероссийскому </w:t>
      </w:r>
      <w:hyperlink r:id="rId20" w:history="1">
        <w:r w:rsidRPr="00A6664B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классификатору</w:t>
        </w:r>
      </w:hyperlink>
      <w:r>
        <w:t xml:space="preserve"> </w:t>
      </w:r>
      <w:r w:rsidRPr="00C02361">
        <w:rPr>
          <w:rFonts w:eastAsiaTheme="minorHAnsi"/>
          <w:sz w:val="28"/>
          <w:szCs w:val="28"/>
          <w:lang w:eastAsia="en-US"/>
        </w:rPr>
        <w:t>управленческой документации</w:t>
      </w:r>
      <w:r>
        <w:rPr>
          <w:rFonts w:eastAsiaTheme="minorHAnsi"/>
          <w:sz w:val="28"/>
          <w:szCs w:val="28"/>
          <w:lang w:eastAsia="en-US"/>
        </w:rPr>
        <w:t xml:space="preserve"> 0501016) (далее - Сведения)</w:t>
      </w:r>
      <w:r w:rsidRPr="00C02361">
        <w:rPr>
          <w:rFonts w:eastAsiaTheme="minorHAnsi"/>
          <w:sz w:val="28"/>
          <w:szCs w:val="28"/>
          <w:lang w:eastAsia="en-US"/>
        </w:rPr>
        <w:t>, по рекомендуемому образцу</w:t>
      </w:r>
      <w:r>
        <w:rPr>
          <w:rFonts w:eastAsiaTheme="minorHAnsi"/>
          <w:sz w:val="28"/>
          <w:szCs w:val="28"/>
          <w:lang w:eastAsia="en-US"/>
        </w:rPr>
        <w:t>, утвержденному Приказом Минфина Российской Федерации от 28.07.2010 № 81н</w:t>
      </w:r>
      <w:r w:rsidRPr="00C02361">
        <w:rPr>
          <w:rFonts w:eastAsiaTheme="minorHAnsi"/>
          <w:sz w:val="28"/>
          <w:szCs w:val="28"/>
          <w:lang w:eastAsia="en-US"/>
        </w:rPr>
        <w:t>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Сведения не должны содержать сведений о субсидиях, предоставленных учреждению 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На основании Сведений, утвержденных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273D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« 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C02361">
        <w:rPr>
          <w:rFonts w:eastAsiaTheme="minorHAnsi"/>
          <w:sz w:val="28"/>
          <w:szCs w:val="28"/>
          <w:lang w:eastAsia="en-US"/>
        </w:rPr>
        <w:t>, учреждением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Сведениях, составленных для осуществления расходов за счет целевых субсидий учреждения, отражаются, в том числе операции по перечислению средств подразделениям.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При составлении Сведений учреждением (подразделением) в них указываются: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в графе 2 - аналитический код, присвоенный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C02361">
        <w:rPr>
          <w:rFonts w:eastAsiaTheme="minorHAnsi"/>
          <w:sz w:val="28"/>
          <w:szCs w:val="28"/>
          <w:lang w:eastAsia="en-US"/>
        </w:rPr>
        <w:t>, для учета операций с целевой субсидией (далее - код субсидии);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 xml:space="preserve"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</w:t>
      </w:r>
      <w:r w:rsidRPr="00C02361">
        <w:rPr>
          <w:rFonts w:eastAsiaTheme="minorHAnsi"/>
          <w:sz w:val="28"/>
          <w:szCs w:val="28"/>
          <w:lang w:eastAsia="en-US"/>
        </w:rPr>
        <w:lastRenderedPageBreak/>
        <w:t xml:space="preserve">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собственности или приобретение объектов недвижимого имущества в </w:t>
      </w:r>
      <w:r>
        <w:rPr>
          <w:rFonts w:eastAsiaTheme="minorHAnsi"/>
          <w:sz w:val="28"/>
          <w:szCs w:val="28"/>
          <w:lang w:eastAsia="en-US"/>
        </w:rPr>
        <w:t>муниципальную</w:t>
      </w:r>
      <w:r w:rsidRPr="00C02361">
        <w:rPr>
          <w:rFonts w:eastAsiaTheme="minorHAnsi"/>
          <w:sz w:val="28"/>
          <w:szCs w:val="28"/>
          <w:lang w:eastAsia="en-US"/>
        </w:rPr>
        <w:t xml:space="preserve"> собственность;</w:t>
      </w:r>
      <w:proofErr w:type="gramEnd"/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финансовом году, различаются, в графе 6 - суммы разрешенного к использованию остатка;</w:t>
      </w:r>
      <w:proofErr w:type="gramEnd"/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2361">
        <w:rPr>
          <w:rFonts w:eastAsiaTheme="minorHAnsi"/>
          <w:sz w:val="28"/>
          <w:szCs w:val="28"/>
          <w:lang w:eastAsia="en-US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графе 9 - сумма планируемых на текущий финансовый год поступлений целевых субсидий;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кода группы классификации операций сектора государственного управления</w:t>
      </w:r>
      <w:proofErr w:type="gramEnd"/>
      <w:r w:rsidRPr="00C02361">
        <w:rPr>
          <w:rFonts w:eastAsiaTheme="minorHAnsi"/>
          <w:sz w:val="28"/>
          <w:szCs w:val="28"/>
          <w:lang w:eastAsia="en-US"/>
        </w:rPr>
        <w:t>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C02361">
        <w:rPr>
          <w:rFonts w:eastAsiaTheme="minorHAnsi"/>
          <w:sz w:val="28"/>
          <w:szCs w:val="28"/>
          <w:lang w:eastAsia="en-US"/>
        </w:rPr>
        <w:t>группировочных</w:t>
      </w:r>
      <w:proofErr w:type="spellEnd"/>
      <w:r w:rsidRPr="00C02361">
        <w:rPr>
          <w:rFonts w:eastAsiaTheme="minorHAnsi"/>
          <w:sz w:val="28"/>
          <w:szCs w:val="28"/>
          <w:lang w:eastAsia="en-US"/>
        </w:rPr>
        <w:t xml:space="preserve"> итогов.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>Формирование объемов планируемых выплат, указанных в Сведениях, осуществляетс</w:t>
      </w:r>
      <w:r>
        <w:rPr>
          <w:rFonts w:eastAsiaTheme="minorHAnsi"/>
          <w:sz w:val="28"/>
          <w:szCs w:val="28"/>
          <w:lang w:eastAsia="en-US"/>
        </w:rPr>
        <w:t>я в соответствии с нормативным</w:t>
      </w:r>
      <w:r w:rsidRPr="00C02361">
        <w:rPr>
          <w:rFonts w:eastAsiaTheme="minorHAnsi"/>
          <w:sz w:val="28"/>
          <w:szCs w:val="28"/>
          <w:lang w:eastAsia="en-US"/>
        </w:rPr>
        <w:t xml:space="preserve"> правовым актом </w:t>
      </w:r>
      <w:r>
        <w:rPr>
          <w:rFonts w:eastAsiaTheme="minorHAnsi"/>
          <w:sz w:val="28"/>
          <w:szCs w:val="28"/>
          <w:lang w:eastAsia="en-US"/>
        </w:rPr>
        <w:t>Администрации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», </w:t>
      </w:r>
      <w:r w:rsidRPr="00C02361">
        <w:rPr>
          <w:rFonts w:eastAsiaTheme="minorHAnsi"/>
          <w:sz w:val="28"/>
          <w:szCs w:val="28"/>
          <w:lang w:eastAsia="en-US"/>
        </w:rPr>
        <w:t>устанавливающим порядок предоставления целевой субсидии из соответствующего бюджета.</w:t>
      </w:r>
    </w:p>
    <w:p w:rsidR="004D5389" w:rsidRPr="00C02361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Pr="00C023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13</w:t>
      </w:r>
      <w:r w:rsidRPr="00C02361">
        <w:rPr>
          <w:rFonts w:eastAsiaTheme="minorHAnsi"/>
          <w:sz w:val="28"/>
          <w:szCs w:val="28"/>
          <w:lang w:eastAsia="en-US"/>
        </w:rPr>
        <w:t xml:space="preserve"> 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 «Черно-Озерское».</w:t>
      </w:r>
      <w:proofErr w:type="gramEnd"/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Pr="00C0236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C02361">
        <w:rPr>
          <w:rFonts w:eastAsiaTheme="minorHAnsi"/>
          <w:sz w:val="28"/>
          <w:szCs w:val="28"/>
          <w:lang w:eastAsia="en-US"/>
        </w:rPr>
        <w:t xml:space="preserve">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2.15</w:t>
      </w:r>
      <w:r w:rsidRPr="00C0236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C02361">
        <w:rPr>
          <w:rFonts w:eastAsiaTheme="minorHAnsi"/>
          <w:sz w:val="28"/>
          <w:szCs w:val="28"/>
          <w:lang w:eastAsia="en-US"/>
        </w:rPr>
        <w:t xml:space="preserve"> вправе утвердить единую форму Плана для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автономного и бюджетного учреждения либо две отдельные формы для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C02361">
        <w:rPr>
          <w:rFonts w:eastAsiaTheme="minorHAnsi"/>
          <w:sz w:val="28"/>
          <w:szCs w:val="28"/>
          <w:lang w:eastAsia="en-US"/>
        </w:rPr>
        <w:t>автономного и бюджетного учреждения соответственно, а также правила по их заполнению.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</w:t>
      </w:r>
      <w:r w:rsidRPr="00C02361">
        <w:rPr>
          <w:rFonts w:eastAsiaTheme="minorHAnsi"/>
          <w:sz w:val="28"/>
          <w:szCs w:val="28"/>
          <w:lang w:eastAsia="en-US"/>
        </w:rPr>
        <w:t>. После утверждения в</w:t>
      </w:r>
      <w:r>
        <w:rPr>
          <w:rFonts w:eastAsiaTheme="minorHAnsi"/>
          <w:sz w:val="28"/>
          <w:szCs w:val="28"/>
          <w:lang w:eastAsia="en-US"/>
        </w:rPr>
        <w:t xml:space="preserve"> установленном порядке Решения Совета депутатов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 </w:t>
      </w:r>
      <w:r w:rsidRPr="00C02361">
        <w:rPr>
          <w:rFonts w:eastAsiaTheme="minorHAnsi"/>
          <w:sz w:val="28"/>
          <w:szCs w:val="28"/>
          <w:lang w:eastAsia="en-US"/>
        </w:rPr>
        <w:t xml:space="preserve">о бюджете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«Черно-Озерское», </w:t>
      </w:r>
      <w:r w:rsidRPr="00C02361">
        <w:rPr>
          <w:rFonts w:eastAsiaTheme="minorHAnsi"/>
          <w:sz w:val="28"/>
          <w:szCs w:val="28"/>
          <w:lang w:eastAsia="en-US"/>
        </w:rPr>
        <w:t xml:space="preserve">План и Сведения при необходимости уточняются учреждением (подразделением) и направляются на утверждение с учетом </w:t>
      </w:r>
      <w:r>
        <w:rPr>
          <w:rFonts w:eastAsiaTheme="minorHAnsi"/>
          <w:sz w:val="28"/>
          <w:szCs w:val="28"/>
          <w:lang w:eastAsia="en-US"/>
        </w:rPr>
        <w:t>требований к утверждению Плана и Сведений настоящего Порядка.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Уточнение показателей Плана, связанных с выполнением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задания, осуществляется с учетом показателей у</w:t>
      </w:r>
      <w:r>
        <w:rPr>
          <w:rFonts w:eastAsiaTheme="minorHAnsi"/>
          <w:sz w:val="28"/>
          <w:szCs w:val="28"/>
          <w:lang w:eastAsia="en-US"/>
        </w:rPr>
        <w:t>твержденного 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 и размера субсидии на выполнение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задания.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Pr="00C02361">
        <w:rPr>
          <w:rFonts w:eastAsiaTheme="minorHAnsi"/>
          <w:sz w:val="28"/>
          <w:szCs w:val="28"/>
          <w:lang w:eastAsia="en-US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Pr="00C023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02361">
        <w:rPr>
          <w:rFonts w:eastAsiaTheme="minorHAnsi"/>
          <w:sz w:val="28"/>
          <w:szCs w:val="28"/>
          <w:lang w:eastAsia="en-US"/>
        </w:rPr>
        <w:t>В целях внесения изменений в План и (или) Сведения 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proofErr w:type="spellStart"/>
      <w:r>
        <w:rPr>
          <w:rFonts w:eastAsiaTheme="minorHAnsi"/>
          <w:sz w:val="28"/>
          <w:szCs w:val="28"/>
          <w:lang w:eastAsia="en-US"/>
        </w:rPr>
        <w:t>настоящимсПорядком</w:t>
      </w:r>
      <w:proofErr w:type="spellEnd"/>
      <w:r w:rsidRPr="00C02361">
        <w:rPr>
          <w:rFonts w:eastAsiaTheme="minorHAnsi"/>
          <w:sz w:val="28"/>
          <w:szCs w:val="28"/>
          <w:lang w:eastAsia="en-US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710" w:history="1">
        <w:r w:rsidRPr="00B52A4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2.10 настоящего Порядка.</w:t>
      </w:r>
      <w:proofErr w:type="gramEnd"/>
      <w:r w:rsidRPr="00B52A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о внесении изменений в План п</w:t>
      </w:r>
      <w:r w:rsidRPr="00C02361">
        <w:rPr>
          <w:rFonts w:eastAsiaTheme="minorHAnsi"/>
          <w:sz w:val="28"/>
          <w:szCs w:val="28"/>
          <w:lang w:eastAsia="en-US"/>
        </w:rPr>
        <w:t>ринимается руководителем учреждения (подразделения).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2.19</w:t>
      </w:r>
      <w:r w:rsidRPr="00C02361">
        <w:rPr>
          <w:rFonts w:eastAsiaTheme="minorHAnsi"/>
          <w:sz w:val="28"/>
          <w:szCs w:val="28"/>
          <w:lang w:eastAsia="en-US"/>
        </w:rPr>
        <w:t xml:space="preserve">. В случае изменения подведомственности учреждения План составляется в порядке, установленном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C02361">
        <w:rPr>
          <w:rFonts w:eastAsiaTheme="minorHAnsi"/>
          <w:sz w:val="28"/>
          <w:szCs w:val="28"/>
          <w:lang w:eastAsia="en-US"/>
        </w:rPr>
        <w:t>, который после изменения подведомственности будет осуществлять в отношении учреждения функции и полномочия учредителя.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753"/>
      <w:bookmarkEnd w:id="11"/>
    </w:p>
    <w:p w:rsidR="004D5389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D5389" w:rsidRPr="00B52A43" w:rsidRDefault="004D5389" w:rsidP="004D53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52A43">
        <w:rPr>
          <w:rFonts w:eastAsiaTheme="minorHAnsi"/>
          <w:b/>
          <w:sz w:val="28"/>
          <w:szCs w:val="28"/>
          <w:lang w:eastAsia="en-US"/>
        </w:rPr>
        <w:t>3. Требования к утверждению Плана и Сведений</w:t>
      </w:r>
    </w:p>
    <w:p w:rsidR="004D5389" w:rsidRPr="00C02361" w:rsidRDefault="004D5389" w:rsidP="004D53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План </w:t>
      </w:r>
      <w:r w:rsidRPr="00C02361">
        <w:rPr>
          <w:rFonts w:eastAsiaTheme="minorHAnsi"/>
          <w:sz w:val="28"/>
          <w:szCs w:val="28"/>
          <w:lang w:eastAsia="en-US"/>
        </w:rPr>
        <w:t>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C02361">
        <w:rPr>
          <w:rFonts w:eastAsiaTheme="minorHAnsi"/>
          <w:sz w:val="28"/>
          <w:szCs w:val="28"/>
          <w:lang w:eastAsia="en-US"/>
        </w:rPr>
        <w:t xml:space="preserve">2. План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бюджетного учреждения (План с учетом изменений) утверждается руководителем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C02361">
        <w:rPr>
          <w:rFonts w:eastAsiaTheme="minorHAnsi"/>
          <w:sz w:val="28"/>
          <w:szCs w:val="28"/>
          <w:lang w:eastAsia="en-US"/>
        </w:rPr>
        <w:t xml:space="preserve"> бюджетного учреждения, если иное не установлено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C02361">
        <w:rPr>
          <w:rFonts w:eastAsiaTheme="minorHAnsi"/>
          <w:sz w:val="28"/>
          <w:szCs w:val="28"/>
          <w:lang w:eastAsia="en-US"/>
        </w:rPr>
        <w:t>3. План подразделения (План с учетом изменений) утверждается руководителем учреждения.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3.4. Сведения, указанные в пункте 2.12 </w:t>
      </w:r>
      <w:r w:rsidRPr="00C02361">
        <w:rPr>
          <w:rFonts w:eastAsiaTheme="minorHAnsi"/>
          <w:sz w:val="28"/>
          <w:szCs w:val="28"/>
          <w:lang w:eastAsia="en-US"/>
        </w:rPr>
        <w:t xml:space="preserve">настоящих Требований, сформированные учреждением, утверждаются </w:t>
      </w:r>
      <w:r>
        <w:rPr>
          <w:rFonts w:eastAsiaTheme="minorHAnsi"/>
          <w:sz w:val="28"/>
          <w:szCs w:val="28"/>
          <w:lang w:eastAsia="en-US"/>
        </w:rPr>
        <w:t>Администрацией сельского поселения «</w:t>
      </w:r>
      <w:proofErr w:type="gramStart"/>
      <w:r>
        <w:rPr>
          <w:rFonts w:eastAsiaTheme="minorHAnsi"/>
          <w:sz w:val="28"/>
          <w:szCs w:val="28"/>
          <w:lang w:eastAsia="en-US"/>
        </w:rPr>
        <w:t>Черно-Озерское</w:t>
      </w:r>
      <w:proofErr w:type="gramEnd"/>
      <w:r>
        <w:rPr>
          <w:rFonts w:eastAsiaTheme="minorHAnsi"/>
          <w:sz w:val="28"/>
          <w:szCs w:val="28"/>
          <w:lang w:eastAsia="en-US"/>
        </w:rPr>
        <w:t>».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2361">
        <w:rPr>
          <w:rFonts w:eastAsiaTheme="minorHAnsi"/>
          <w:sz w:val="28"/>
          <w:szCs w:val="28"/>
          <w:lang w:eastAsia="en-US"/>
        </w:rPr>
        <w:t xml:space="preserve">Сведения, указанные в </w:t>
      </w:r>
      <w:r>
        <w:rPr>
          <w:rFonts w:eastAsiaTheme="minorHAnsi"/>
          <w:sz w:val="28"/>
          <w:szCs w:val="28"/>
          <w:lang w:eastAsia="en-US"/>
        </w:rPr>
        <w:t xml:space="preserve">пункте 2.12 </w:t>
      </w:r>
      <w:r w:rsidRPr="00C02361">
        <w:rPr>
          <w:rFonts w:eastAsiaTheme="minorHAnsi"/>
          <w:sz w:val="28"/>
          <w:szCs w:val="28"/>
          <w:lang w:eastAsia="en-US"/>
        </w:rPr>
        <w:t>настоящих Требований, сформированные учреждением для подразделения, утверждаются учреждением.</w:t>
      </w: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5389" w:rsidRPr="00C02361" w:rsidRDefault="004D5389" w:rsidP="004D53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5389" w:rsidRPr="00C02361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Приложение N 1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к Порядку составления и утверждения плана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финансово-хозяйственной деятельности</w:t>
      </w:r>
    </w:p>
    <w:p w:rsidR="004D5389" w:rsidRPr="007A7CEA" w:rsidRDefault="004D5389" w:rsidP="004D538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учреждения</w:t>
      </w:r>
    </w:p>
    <w:p w:rsidR="004D5389" w:rsidRPr="007A7CEA" w:rsidRDefault="004D5389" w:rsidP="004D5389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               УТВЕРЖДАЮ</w:t>
      </w:r>
    </w:p>
    <w:p w:rsidR="004D5389" w:rsidRPr="007A7CEA" w:rsidRDefault="004D5389" w:rsidP="004D5389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4D5389" w:rsidRPr="007A7CEA" w:rsidRDefault="004D5389" w:rsidP="004D5389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        наименование должности</w:t>
      </w:r>
    </w:p>
    <w:p w:rsidR="004D5389" w:rsidRPr="007A7CEA" w:rsidRDefault="004D5389" w:rsidP="004D5389">
      <w:pPr>
        <w:pStyle w:val="ConsPlusNonformat"/>
        <w:jc w:val="right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____________   ________________________</w:t>
      </w:r>
    </w:p>
    <w:p w:rsidR="004D5389" w:rsidRPr="007A7CEA" w:rsidRDefault="004D5389" w:rsidP="004D5389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  подпись             расшифровка</w:t>
      </w:r>
    </w:p>
    <w:p w:rsidR="004D5389" w:rsidRPr="007A7CEA" w:rsidRDefault="004D5389" w:rsidP="004D5389">
      <w:pPr>
        <w:pStyle w:val="ConsPlusNonformat"/>
        <w:jc w:val="right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nformat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                                    "__" _________________________ 20__ год</w:t>
      </w: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center"/>
        <w:rPr>
          <w:b/>
        </w:rPr>
      </w:pPr>
      <w:bookmarkStart w:id="12" w:name="P143"/>
      <w:bookmarkEnd w:id="12"/>
      <w:r>
        <w:rPr>
          <w:b/>
        </w:rPr>
        <w:t>План</w:t>
      </w:r>
    </w:p>
    <w:p w:rsidR="004D5389" w:rsidRDefault="004D5389" w:rsidP="004D5389">
      <w:pPr>
        <w:pStyle w:val="ConsPlusNonformat"/>
        <w:jc w:val="center"/>
        <w:rPr>
          <w:b/>
        </w:rPr>
      </w:pPr>
      <w:r>
        <w:rPr>
          <w:b/>
        </w:rPr>
        <w:t>финансово-хозяйственной деятельности областного государственного учреждения, подведомственного комитету потребительского рынка Новгородской области на 20__ год</w:t>
      </w:r>
    </w:p>
    <w:p w:rsidR="004D5389" w:rsidRDefault="004D5389" w:rsidP="004D5389">
      <w:pPr>
        <w:pStyle w:val="ConsPlusNonformat"/>
        <w:jc w:val="center"/>
        <w:rPr>
          <w:b/>
        </w:rPr>
      </w:pPr>
    </w:p>
    <w:p w:rsidR="004D5389" w:rsidRDefault="004D5389" w:rsidP="004D5389">
      <w:pPr>
        <w:pStyle w:val="ConsPlusNonformat"/>
        <w:jc w:val="both"/>
      </w:pPr>
      <w:r>
        <w:t xml:space="preserve">                     от "__" _________________ 20__ г.</w:t>
      </w: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  <w:r>
        <w:t xml:space="preserve">                                                                   КОДЫ</w:t>
      </w:r>
    </w:p>
    <w:p w:rsidR="004D5389" w:rsidRDefault="004D5389" w:rsidP="004D538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4D5389" w:rsidRDefault="004D5389" w:rsidP="004D5389">
      <w:pPr>
        <w:pStyle w:val="ConsPlusNonformat"/>
        <w:jc w:val="both"/>
      </w:pPr>
      <w:r>
        <w:t xml:space="preserve"> Государственное учреждение ___________________________        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                             по ОКПО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D5389" w:rsidRDefault="004D5389" w:rsidP="004D5389">
      <w:pPr>
        <w:pStyle w:val="ConsPlusNonformat"/>
        <w:jc w:val="both"/>
      </w:pPr>
      <w:r>
        <w:t xml:space="preserve">                                   ┌──────────────┐            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ИНН/КПП │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        └──────────────┘            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D5389" w:rsidRDefault="004D5389" w:rsidP="004D5389">
      <w:pPr>
        <w:pStyle w:val="ConsPlusNonformat"/>
        <w:jc w:val="both"/>
      </w:pPr>
      <w:r>
        <w:t xml:space="preserve"> Адрес учреждения                                              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 ___________________________        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Наименование органа,                                           ├─────────┤</w:t>
      </w:r>
    </w:p>
    <w:p w:rsidR="004D5389" w:rsidRDefault="004D5389" w:rsidP="004D538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и полномочия учредителя    ___________________________   Глава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                               по БК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D5389" w:rsidRDefault="004D5389" w:rsidP="004D5389">
      <w:pPr>
        <w:pStyle w:val="ConsPlusNonformat"/>
        <w:jc w:val="both"/>
      </w:pPr>
      <w:r>
        <w:t xml:space="preserve"> Единица измерения: руб.                                по </w:t>
      </w:r>
      <w:hyperlink r:id="rId21" w:history="1">
        <w:r>
          <w:rPr>
            <w:rStyle w:val="a6"/>
          </w:rPr>
          <w:t>ОКЕИ</w:t>
        </w:r>
      </w:hyperlink>
      <w:r>
        <w:t xml:space="preserve">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proofErr w:type="gramStart"/>
      <w:r>
        <w:t>(с точностью до второго                                        ├─────────┤</w:t>
      </w:r>
      <w:proofErr w:type="gramEnd"/>
    </w:p>
    <w:p w:rsidR="004D5389" w:rsidRDefault="004D5389" w:rsidP="004D5389">
      <w:pPr>
        <w:pStyle w:val="ConsPlusNonformat"/>
        <w:jc w:val="both"/>
      </w:pPr>
      <w:r>
        <w:t xml:space="preserve"> десятичного знака)                                      по </w:t>
      </w:r>
      <w:hyperlink r:id="rId22" w:history="1">
        <w:r>
          <w:rPr>
            <w:rStyle w:val="a6"/>
          </w:rPr>
          <w:t>ОКВ</w:t>
        </w:r>
      </w:hyperlink>
      <w:r>
        <w:t xml:space="preserve"> │         </w:t>
      </w:r>
      <w:proofErr w:type="spellStart"/>
      <w: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lastRenderedPageBreak/>
        <w:t>Приложение N 2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к Порядку составления и утверждения плана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финансово-хозяйственной деятельности</w:t>
      </w:r>
    </w:p>
    <w:p w:rsidR="004D5389" w:rsidRDefault="004D5389" w:rsidP="004D5389">
      <w:pPr>
        <w:pStyle w:val="ConsPlusNonformat"/>
        <w:tabs>
          <w:tab w:val="left" w:pos="5955"/>
        </w:tabs>
        <w:jc w:val="both"/>
      </w:pPr>
      <w:r>
        <w:tab/>
        <w:t>муниципального учреждения</w:t>
      </w:r>
    </w:p>
    <w:p w:rsidR="004D5389" w:rsidRDefault="004D5389" w:rsidP="004D5389">
      <w:pPr>
        <w:pStyle w:val="ConsPlusNonformat"/>
        <w:jc w:val="both"/>
      </w:pPr>
      <w:r>
        <w:t xml:space="preserve">  I. Описательная часть</w:t>
      </w:r>
    </w:p>
    <w:p w:rsidR="004D5389" w:rsidRDefault="004D5389" w:rsidP="004D538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6720"/>
      </w:tblGrid>
      <w:tr w:rsidR="004D5389" w:rsidTr="00F27A4F">
        <w:trPr>
          <w:trHeight w:val="2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1. Цели     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деятельности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учреждения       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</w:tr>
      <w:tr w:rsidR="004D5389" w:rsidTr="00F27A4F">
        <w:trPr>
          <w:trHeight w:val="2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2. Основные виды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деятельности      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</w:tr>
      <w:tr w:rsidR="004D5389" w:rsidTr="00F27A4F">
        <w:trPr>
          <w:trHeight w:val="2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3. Перечень услуг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(работ)           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</w:tr>
    </w:tbl>
    <w:p w:rsidR="004D5389" w:rsidRDefault="004D5389" w:rsidP="004D5389">
      <w:pPr>
        <w:pStyle w:val="ConsPlusNormal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840"/>
        <w:gridCol w:w="2040"/>
        <w:gridCol w:w="2040"/>
        <w:gridCol w:w="2160"/>
      </w:tblGrid>
      <w:tr w:rsidR="004D5389" w:rsidTr="00F27A4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4. Общая    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балансовая  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стоимость   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недвижимого 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proofErr w:type="gramStart"/>
            <w:r>
              <w:t>имущества (на дату</w:t>
            </w:r>
            <w:proofErr w:type="gramEnd"/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>составления Плана)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>Всего</w:t>
            </w:r>
          </w:p>
        </w:tc>
        <w:tc>
          <w:tcPr>
            <w:tcW w:w="6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                 В том числе                   </w:t>
            </w:r>
          </w:p>
        </w:tc>
      </w:tr>
      <w:tr w:rsidR="004D5389" w:rsidTr="00F27A4F"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закрепленного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собственником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имущества </w:t>
            </w:r>
            <w:proofErr w:type="gramStart"/>
            <w:r>
              <w:t>за</w:t>
            </w:r>
            <w:proofErr w:type="gramEnd"/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учреждением </w:t>
            </w:r>
            <w:proofErr w:type="gramStart"/>
            <w:r>
              <w:t>на</w:t>
            </w:r>
            <w:proofErr w:type="gramEnd"/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proofErr w:type="gramStart"/>
            <w:r>
              <w:t>праве</w:t>
            </w:r>
            <w:proofErr w:type="gramEnd"/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оперативного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 управления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приобретенного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учреждением </w:t>
            </w:r>
            <w:proofErr w:type="gramStart"/>
            <w:r>
              <w:t>за</w:t>
            </w:r>
            <w:proofErr w:type="gramEnd"/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счет </w:t>
            </w:r>
            <w:proofErr w:type="gramStart"/>
            <w:r>
              <w:t>выделенных</w:t>
            </w:r>
            <w:proofErr w:type="gramEnd"/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собственником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  имущества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   средств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приобретенного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учреждением </w:t>
            </w:r>
            <w:proofErr w:type="gramStart"/>
            <w:r>
              <w:t>за</w:t>
            </w:r>
            <w:proofErr w:type="gramEnd"/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 счет доходов  </w:t>
            </w:r>
          </w:p>
        </w:tc>
      </w:tr>
      <w:tr w:rsidR="004D5389" w:rsidTr="00F27A4F"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</w:tr>
    </w:tbl>
    <w:p w:rsidR="004D5389" w:rsidRDefault="004D5389" w:rsidP="004D5389">
      <w:pPr>
        <w:pStyle w:val="ConsPlusNormal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840"/>
        <w:gridCol w:w="2040"/>
      </w:tblGrid>
      <w:tr w:rsidR="004D5389" w:rsidTr="00F27A4F">
        <w:trPr>
          <w:trHeight w:val="24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5. Общая    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балансовая  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стоимость   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движимого     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proofErr w:type="gramStart"/>
            <w:r>
              <w:t>имущества (на дату</w:t>
            </w:r>
            <w:proofErr w:type="gramEnd"/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>составления Плана)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>Всего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В т.ч. особо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   ценного 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  движимого 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t xml:space="preserve">   имущества   </w:t>
            </w:r>
          </w:p>
        </w:tc>
      </w:tr>
      <w:tr w:rsidR="004D5389" w:rsidTr="00F27A4F"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</w:tr>
    </w:tbl>
    <w:p w:rsidR="004D5389" w:rsidRDefault="004D5389" w:rsidP="004D5389">
      <w:pPr>
        <w:pStyle w:val="ConsPlusNormal"/>
        <w:jc w:val="both"/>
        <w:rPr>
          <w:rFonts w:ascii="Calibri" w:hAnsi="Calibri" w:cs="Calibri"/>
          <w:sz w:val="22"/>
        </w:rPr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lastRenderedPageBreak/>
        <w:t>Приложение N 3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к Порядку составления и утверждения плана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финансово-хозяйственной деятельности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областных государственных учреждений, 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A7CEA">
        <w:rPr>
          <w:rFonts w:ascii="Times New Roman" w:hAnsi="Times New Roman" w:cs="Times New Roman"/>
        </w:rPr>
        <w:t>подведомственных</w:t>
      </w:r>
      <w:proofErr w:type="gramEnd"/>
      <w:r w:rsidRPr="007A7CEA">
        <w:rPr>
          <w:rFonts w:ascii="Times New Roman" w:hAnsi="Times New Roman" w:cs="Times New Roman"/>
        </w:rPr>
        <w:t xml:space="preserve"> комитету потребительского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 xml:space="preserve">рынка </w:t>
      </w:r>
      <w:r>
        <w:rPr>
          <w:rFonts w:ascii="Times New Roman" w:hAnsi="Times New Roman" w:cs="Times New Roman"/>
        </w:rPr>
        <w:t>Забайкальского края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rmal"/>
        <w:tabs>
          <w:tab w:val="left" w:pos="7680"/>
        </w:tabs>
        <w:jc w:val="both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ab/>
        <w:t xml:space="preserve">              Таблица 1</w:t>
      </w:r>
    </w:p>
    <w:p w:rsidR="004D5389" w:rsidRDefault="004D5389" w:rsidP="004D5389">
      <w:pPr>
        <w:pStyle w:val="ConsPlusCell"/>
        <w:jc w:val="center"/>
      </w:pPr>
      <w:r>
        <w:t>Показатели финансового состояния учреждения</w:t>
      </w:r>
    </w:p>
    <w:p w:rsidR="004D5389" w:rsidRDefault="004D5389" w:rsidP="004D5389">
      <w:pPr>
        <w:pStyle w:val="ConsPlusCell"/>
        <w:jc w:val="center"/>
      </w:pPr>
      <w:r>
        <w:t>На ________________________________20___г.</w:t>
      </w:r>
    </w:p>
    <w:p w:rsidR="004D5389" w:rsidRDefault="004D5389" w:rsidP="004D5389">
      <w:pPr>
        <w:pStyle w:val="ConsPlusNormal"/>
        <w:jc w:val="center"/>
      </w:pPr>
    </w:p>
    <w:tbl>
      <w:tblPr>
        <w:tblStyle w:val="a7"/>
        <w:tblW w:w="0" w:type="auto"/>
        <w:tblLook w:val="04A0"/>
      </w:tblPr>
      <w:tblGrid>
        <w:gridCol w:w="502"/>
        <w:gridCol w:w="5916"/>
        <w:gridCol w:w="3152"/>
      </w:tblGrid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п</w:t>
            </w:r>
            <w:proofErr w:type="spellEnd"/>
            <w:proofErr w:type="gram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п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Сумма (тыс. руб.)</w:t>
            </w: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Нефинансовые активы, 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из них:</w:t>
            </w:r>
          </w:p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Недвижимое имущество,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Остаточная стоимость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особо ценное движимое имущество, 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остаточная стоимость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Финансовые активы, 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из них:</w:t>
            </w:r>
          </w:p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денежные средства учреждения,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денежные средства учреждения на счетах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иные финансовые инструменты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дебиторская задолженность по доходам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дебиторская задолженность по расходам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Обязательства, 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из них:</w:t>
            </w:r>
          </w:p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долговые обязательства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кредиторская задолженность: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4D5389" w:rsidRDefault="004D5389" w:rsidP="00F27A4F">
            <w:pPr>
              <w:pStyle w:val="ConsPlusNormal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просроченная кредиторская задолженность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</w:tbl>
    <w:p w:rsidR="004D5389" w:rsidRDefault="004D5389" w:rsidP="004D5389">
      <w:pPr>
        <w:pStyle w:val="ConsPlusNormal"/>
        <w:jc w:val="center"/>
        <w:rPr>
          <w:rFonts w:ascii="Calibri" w:hAnsi="Calibri" w:cs="Calibri"/>
        </w:rPr>
      </w:pPr>
    </w:p>
    <w:p w:rsidR="004D5389" w:rsidRDefault="004D5389" w:rsidP="004D5389">
      <w:pPr>
        <w:pStyle w:val="ConsPlusNormal"/>
        <w:jc w:val="center"/>
        <w:rPr>
          <w:sz w:val="22"/>
        </w:rPr>
      </w:pPr>
    </w:p>
    <w:p w:rsidR="004D5389" w:rsidRDefault="004D5389" w:rsidP="004D5389">
      <w:pPr>
        <w:pStyle w:val="ConsPlusNormal"/>
        <w:jc w:val="center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ind w:firstLine="540"/>
        <w:jc w:val="both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lastRenderedPageBreak/>
        <w:t>Таблица 2</w:t>
      </w: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ind w:firstLine="0"/>
        <w:outlineLvl w:val="1"/>
      </w:pPr>
    </w:p>
    <w:p w:rsidR="004D5389" w:rsidRPr="007A7CEA" w:rsidRDefault="004D5389" w:rsidP="004D5389">
      <w:pPr>
        <w:pStyle w:val="ConsPlusNormal"/>
        <w:tabs>
          <w:tab w:val="left" w:pos="3840"/>
        </w:tabs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Показатели по поступлениям и выплатам учреждения</w:t>
      </w:r>
    </w:p>
    <w:p w:rsidR="004D5389" w:rsidRPr="007A7CEA" w:rsidRDefault="004D5389" w:rsidP="004D5389">
      <w:pPr>
        <w:pStyle w:val="ConsPlusNormal"/>
        <w:tabs>
          <w:tab w:val="left" w:pos="3840"/>
        </w:tabs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На _____________________________20___г.</w:t>
      </w:r>
    </w:p>
    <w:p w:rsidR="004D5389" w:rsidRPr="007A7CEA" w:rsidRDefault="004D5389" w:rsidP="004D5389">
      <w:pPr>
        <w:pStyle w:val="ConsPlusNormal"/>
        <w:tabs>
          <w:tab w:val="left" w:pos="3840"/>
        </w:tabs>
        <w:jc w:val="both"/>
        <w:outlineLvl w:val="1"/>
        <w:rPr>
          <w:rFonts w:ascii="Times New Roman" w:hAnsi="Times New Roman" w:cs="Times New Roman"/>
        </w:rPr>
      </w:pPr>
    </w:p>
    <w:tbl>
      <w:tblPr>
        <w:tblStyle w:val="a7"/>
        <w:tblW w:w="9600" w:type="dxa"/>
        <w:tblLayout w:type="fixed"/>
        <w:tblLook w:val="04A0"/>
      </w:tblPr>
      <w:tblGrid>
        <w:gridCol w:w="1667"/>
        <w:gridCol w:w="629"/>
        <w:gridCol w:w="1162"/>
        <w:gridCol w:w="863"/>
        <w:gridCol w:w="1028"/>
        <w:gridCol w:w="1275"/>
        <w:gridCol w:w="849"/>
        <w:gridCol w:w="709"/>
        <w:gridCol w:w="713"/>
        <w:gridCol w:w="705"/>
      </w:tblGrid>
      <w:tr w:rsidR="004D5389" w:rsidTr="00F27A4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Код строки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Объем финансового обеспечения, руб.</w:t>
            </w:r>
          </w:p>
        </w:tc>
      </w:tr>
      <w:tr w:rsidR="004D5389" w:rsidTr="00F27A4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Всего</w:t>
            </w:r>
          </w:p>
        </w:tc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 том числе</w:t>
            </w:r>
          </w:p>
        </w:tc>
      </w:tr>
      <w:tr w:rsidR="004D5389" w:rsidTr="00F27A4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Субсидии, предоставляемые в соответствии с абзацем вторым пункта 1 статьи 78.1 БК 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D5389" w:rsidTr="00F27A4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Из них гранты</w:t>
            </w: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Поступления от доходов,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в том числе:</w:t>
            </w:r>
          </w:p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доходы от собственности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доходы от оказания платных услуг, работ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доходы от штрафов, пеней, иных сумм принудительного изъятия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иные </w:t>
            </w:r>
            <w:proofErr w:type="spellStart"/>
            <w:r>
              <w:rPr>
                <w:rFonts w:asciiTheme="minorHAnsi" w:hAnsiTheme="minorHAnsi"/>
              </w:rPr>
              <w:t>субсиди</w:t>
            </w:r>
            <w:proofErr w:type="spellEnd"/>
            <w:r>
              <w:rPr>
                <w:rFonts w:asciiTheme="minorHAnsi" w:hAnsiTheme="minorHAnsi"/>
              </w:rPr>
              <w:t>, предоставленные из бюджета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прочие доходы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доходы от операций с активами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Выплаты по расходам,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 xml:space="preserve">в том числе </w:t>
            </w:r>
            <w:proofErr w:type="gramStart"/>
            <w:r>
              <w:rPr>
                <w:rFonts w:asciiTheme="minorHAnsi" w:hAnsiTheme="minorHAnsi"/>
              </w:rPr>
              <w:t>на</w:t>
            </w:r>
            <w:proofErr w:type="gramEnd"/>
            <w:r>
              <w:rPr>
                <w:rFonts w:asciiTheme="minorHAnsi" w:hAnsiTheme="minorHAnsi"/>
              </w:rPr>
              <w:t>:</w:t>
            </w:r>
          </w:p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выплаты персоналу всего:</w:t>
            </w:r>
          </w:p>
          <w:p w:rsidR="004D5389" w:rsidRDefault="004D5389" w:rsidP="00F27A4F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Из них:</w:t>
            </w:r>
          </w:p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Оплата труда и начислений на выплаты по </w:t>
            </w:r>
            <w:r>
              <w:rPr>
                <w:rFonts w:asciiTheme="minorHAnsi" w:hAnsiTheme="minorHAnsi"/>
              </w:rPr>
              <w:lastRenderedPageBreak/>
              <w:t>оплате труда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Социальные и иные выплаты населению,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 них: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Уплата налогов, сборов и иных платежей,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 них: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Безвозмездные перечисления организациями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Расходы на закупку товаров, работ, услуг,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Поступление финансовых активов,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 них: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Увеличение остатков средств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Прочие поступления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Выбытия финансовых активов,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 них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Уменьшение остатков средств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Прочие выбытия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Остаток средств на начало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  <w:tr w:rsidR="004D5389" w:rsidTr="00F27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ind w:firstLine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Остаток средств на конец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both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40"/>
              </w:tabs>
              <w:jc w:val="center"/>
              <w:outlineLvl w:val="1"/>
              <w:rPr>
                <w:rFonts w:asciiTheme="minorHAnsi" w:hAnsiTheme="minorHAnsi"/>
              </w:rPr>
            </w:pPr>
          </w:p>
        </w:tc>
      </w:tr>
    </w:tbl>
    <w:p w:rsidR="004D5389" w:rsidRDefault="004D5389" w:rsidP="004D5389">
      <w:pPr>
        <w:pStyle w:val="ConsPlusNormal"/>
        <w:tabs>
          <w:tab w:val="left" w:pos="3840"/>
        </w:tabs>
        <w:jc w:val="both"/>
        <w:outlineLvl w:val="1"/>
        <w:rPr>
          <w:rFonts w:ascii="Calibri" w:hAnsi="Calibri" w:cs="Calibri"/>
          <w:sz w:val="22"/>
        </w:rPr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lastRenderedPageBreak/>
        <w:t>Таблица 2.1</w:t>
      </w: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Показатели выплат по расходам на закупку товаров, работ, услуг учреждения</w:t>
      </w:r>
    </w:p>
    <w:p w:rsidR="004D5389" w:rsidRPr="007A7CEA" w:rsidRDefault="004D5389" w:rsidP="004D538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На __________________20___г.</w:t>
      </w:r>
    </w:p>
    <w:p w:rsidR="004D5389" w:rsidRDefault="004D5389" w:rsidP="004D5389">
      <w:pPr>
        <w:pStyle w:val="ConsPlusNormal"/>
        <w:jc w:val="center"/>
        <w:outlineLvl w:val="1"/>
        <w:rPr>
          <w:b/>
        </w:rPr>
      </w:pPr>
    </w:p>
    <w:tbl>
      <w:tblPr>
        <w:tblStyle w:val="a7"/>
        <w:tblW w:w="0" w:type="auto"/>
        <w:tblLook w:val="04A0"/>
      </w:tblPr>
      <w:tblGrid>
        <w:gridCol w:w="1102"/>
        <w:gridCol w:w="567"/>
        <w:gridCol w:w="617"/>
        <w:gridCol w:w="894"/>
        <w:gridCol w:w="767"/>
        <w:gridCol w:w="767"/>
        <w:gridCol w:w="894"/>
        <w:gridCol w:w="767"/>
        <w:gridCol w:w="767"/>
        <w:gridCol w:w="894"/>
        <w:gridCol w:w="767"/>
        <w:gridCol w:w="767"/>
      </w:tblGrid>
      <w:tr w:rsidR="004D5389" w:rsidTr="00F27A4F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ККод</w:t>
            </w:r>
            <w:proofErr w:type="spellEnd"/>
            <w:r>
              <w:rPr>
                <w:sz w:val="16"/>
                <w:szCs w:val="16"/>
              </w:rPr>
              <w:t xml:space="preserve"> строки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начала закупки</w:t>
            </w:r>
          </w:p>
        </w:tc>
        <w:tc>
          <w:tcPr>
            <w:tcW w:w="7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выплат по расходам на закупку товаров, работ и услуг (руб.)</w:t>
            </w:r>
          </w:p>
        </w:tc>
      </w:tr>
      <w:tr w:rsidR="004D5389" w:rsidTr="00F27A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на закупки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4D5389" w:rsidTr="00F27A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от 05 апреля 2013г. №44-ФЗ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от 18 июля 2011г. №223-ФЗ</w:t>
            </w:r>
          </w:p>
        </w:tc>
      </w:tr>
      <w:tr w:rsidR="004D5389" w:rsidTr="00F27A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очередной финансовый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1-ый год планового периода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2-ый год планового периода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очередной финансовый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1-ый год планового периода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2-ый год планового периода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очередной финансовый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1-ый год планового периода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20__г. 2-ый год планового периода</w:t>
            </w:r>
          </w:p>
        </w:tc>
      </w:tr>
      <w:tr w:rsidR="004D5389" w:rsidTr="00F27A4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D5389" w:rsidTr="00F27A4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outlineLvl w:val="1"/>
            </w:pPr>
            <w:r>
              <w:t>Выплаты по расходам на закупку товаров, работ, услуг всего: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0001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</w:tr>
      <w:tr w:rsidR="004D5389" w:rsidTr="00F27A4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outlineLvl w:val="1"/>
            </w:pPr>
            <w:r>
              <w:t>В том числе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</w:tr>
      <w:tr w:rsidR="004D5389" w:rsidTr="00F27A4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outlineLvl w:val="1"/>
            </w:pPr>
            <w:r>
              <w:t>На оплату контрактов заключенных до начала очередного финансового года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1001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</w:tr>
      <w:tr w:rsidR="004D5389" w:rsidTr="00F27A4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outlineLvl w:val="1"/>
            </w:pPr>
            <w:r>
              <w:t>На закупку товаров, работ, услуг по году начала закупки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2001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</w:tr>
    </w:tbl>
    <w:p w:rsidR="004D5389" w:rsidRDefault="004D5389" w:rsidP="004D5389">
      <w:pPr>
        <w:pStyle w:val="ConsPlusNormal"/>
        <w:jc w:val="center"/>
        <w:outlineLvl w:val="1"/>
        <w:rPr>
          <w:rFonts w:ascii="Calibri" w:hAnsi="Calibri" w:cs="Calibri"/>
          <w:sz w:val="22"/>
        </w:rPr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Таблица 3</w:t>
      </w:r>
    </w:p>
    <w:p w:rsidR="004D5389" w:rsidRDefault="004D5389" w:rsidP="004D5389">
      <w:pPr>
        <w:pStyle w:val="ConsPlusNormal"/>
        <w:jc w:val="center"/>
        <w:outlineLvl w:val="1"/>
      </w:pPr>
    </w:p>
    <w:p w:rsidR="004D5389" w:rsidRDefault="004D5389" w:rsidP="004D5389">
      <w:pPr>
        <w:pStyle w:val="ConsPlusNormal"/>
        <w:jc w:val="center"/>
        <w:outlineLvl w:val="1"/>
      </w:pPr>
    </w:p>
    <w:p w:rsidR="004D5389" w:rsidRPr="007A7CEA" w:rsidRDefault="004D5389" w:rsidP="004D538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 xml:space="preserve">Сведения о средства, </w:t>
      </w:r>
      <w:proofErr w:type="gramStart"/>
      <w:r w:rsidRPr="007A7CEA">
        <w:rPr>
          <w:rFonts w:ascii="Times New Roman" w:hAnsi="Times New Roman" w:cs="Times New Roman"/>
          <w:b/>
        </w:rPr>
        <w:t>поступающих</w:t>
      </w:r>
      <w:proofErr w:type="gramEnd"/>
    </w:p>
    <w:p w:rsidR="004D5389" w:rsidRPr="007A7CEA" w:rsidRDefault="004D5389" w:rsidP="004D538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 xml:space="preserve"> во временное распоряжение учреждения</w:t>
      </w:r>
    </w:p>
    <w:p w:rsidR="004D5389" w:rsidRPr="007A7CEA" w:rsidRDefault="004D5389" w:rsidP="004D538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На ____________________20___г.</w:t>
      </w:r>
    </w:p>
    <w:p w:rsidR="004D5389" w:rsidRDefault="004D5389" w:rsidP="004D5389">
      <w:pPr>
        <w:pStyle w:val="ConsPlusNormal"/>
        <w:jc w:val="center"/>
        <w:outlineLvl w:val="1"/>
        <w:rPr>
          <w:b/>
        </w:rPr>
      </w:pPr>
    </w:p>
    <w:tbl>
      <w:tblPr>
        <w:tblStyle w:val="a7"/>
        <w:tblW w:w="9111" w:type="dxa"/>
        <w:tblLook w:val="04A0"/>
      </w:tblPr>
      <w:tblGrid>
        <w:gridCol w:w="4644"/>
        <w:gridCol w:w="1276"/>
        <w:gridCol w:w="3191"/>
      </w:tblGrid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Код строки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Сумма, руб.</w:t>
            </w:r>
          </w:p>
        </w:tc>
      </w:tr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outlineLvl w:val="1"/>
            </w:pPr>
            <w: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010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</w:tr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outlineLvl w:val="1"/>
            </w:pPr>
            <w: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</w:tr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outlineLvl w:val="1"/>
            </w:pPr>
            <w: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030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</w:tr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ind w:firstLine="0"/>
              <w:outlineLvl w:val="1"/>
            </w:pPr>
            <w:r>
              <w:t>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jc w:val="center"/>
              <w:outlineLvl w:val="1"/>
            </w:pPr>
            <w:r>
              <w:t>040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jc w:val="center"/>
              <w:outlineLvl w:val="1"/>
            </w:pPr>
          </w:p>
        </w:tc>
      </w:tr>
    </w:tbl>
    <w:p w:rsidR="004D5389" w:rsidRDefault="004D5389" w:rsidP="004D5389">
      <w:pPr>
        <w:pStyle w:val="ConsPlusNormal"/>
        <w:jc w:val="center"/>
        <w:outlineLvl w:val="1"/>
        <w:rPr>
          <w:rFonts w:ascii="Calibri" w:hAnsi="Calibri" w:cs="Calibri"/>
          <w:sz w:val="22"/>
        </w:rPr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</w:rPr>
        <w:t>Таблица 4</w:t>
      </w: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Pr="007A7CEA" w:rsidRDefault="004D5389" w:rsidP="004D5389">
      <w:pPr>
        <w:pStyle w:val="ConsPlusNormal"/>
        <w:tabs>
          <w:tab w:val="left" w:pos="3870"/>
        </w:tabs>
        <w:jc w:val="center"/>
        <w:outlineLvl w:val="1"/>
        <w:rPr>
          <w:rFonts w:ascii="Times New Roman" w:hAnsi="Times New Roman" w:cs="Times New Roman"/>
          <w:b/>
        </w:rPr>
      </w:pPr>
      <w:r w:rsidRPr="007A7CEA">
        <w:rPr>
          <w:rFonts w:ascii="Times New Roman" w:hAnsi="Times New Roman" w:cs="Times New Roman"/>
          <w:b/>
        </w:rPr>
        <w:t>Справочная информация</w:t>
      </w:r>
    </w:p>
    <w:p w:rsidR="004D5389" w:rsidRPr="007A7CEA" w:rsidRDefault="004D5389" w:rsidP="004D5389">
      <w:pPr>
        <w:pStyle w:val="ConsPlusNormal"/>
        <w:tabs>
          <w:tab w:val="left" w:pos="3870"/>
        </w:tabs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Style w:val="a7"/>
        <w:tblW w:w="9111" w:type="dxa"/>
        <w:tblLook w:val="04A0"/>
      </w:tblPr>
      <w:tblGrid>
        <w:gridCol w:w="4644"/>
        <w:gridCol w:w="1276"/>
        <w:gridCol w:w="3191"/>
      </w:tblGrid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Код строки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Сумма, руб.</w:t>
            </w:r>
          </w:p>
        </w:tc>
      </w:tr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ind w:firstLine="0"/>
              <w:outlineLvl w:val="1"/>
            </w:pPr>
            <w: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ind w:left="1346" w:hanging="1346"/>
              <w:jc w:val="center"/>
              <w:outlineLvl w:val="1"/>
            </w:pPr>
            <w:r>
              <w:t>010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</w:pPr>
          </w:p>
        </w:tc>
      </w:tr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ind w:firstLine="0"/>
              <w:outlineLvl w:val="1"/>
            </w:pPr>
            <w: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</w:pPr>
          </w:p>
        </w:tc>
      </w:tr>
      <w:tr w:rsidR="004D5389" w:rsidTr="00F27A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outlineLvl w:val="1"/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</w:pPr>
            <w:r>
              <w:t>030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89" w:rsidRDefault="004D5389" w:rsidP="00F27A4F">
            <w:pPr>
              <w:pStyle w:val="ConsPlusNormal"/>
              <w:tabs>
                <w:tab w:val="left" w:pos="3870"/>
              </w:tabs>
              <w:jc w:val="center"/>
              <w:outlineLvl w:val="1"/>
            </w:pPr>
          </w:p>
        </w:tc>
      </w:tr>
    </w:tbl>
    <w:p w:rsidR="004D5389" w:rsidRDefault="004D5389" w:rsidP="004D5389">
      <w:pPr>
        <w:pStyle w:val="ConsPlusNormal"/>
        <w:tabs>
          <w:tab w:val="left" w:pos="3870"/>
        </w:tabs>
        <w:jc w:val="center"/>
        <w:outlineLvl w:val="1"/>
        <w:rPr>
          <w:rFonts w:ascii="Calibri" w:hAnsi="Calibri" w:cs="Calibri"/>
          <w:sz w:val="22"/>
        </w:rPr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</w:pPr>
    </w:p>
    <w:p w:rsidR="004D5389" w:rsidRDefault="004D5389" w:rsidP="004D5389">
      <w:pPr>
        <w:pStyle w:val="ConsPlusNormal"/>
        <w:jc w:val="right"/>
        <w:outlineLvl w:val="1"/>
        <w:rPr>
          <w:sz w:val="24"/>
          <w:szCs w:val="24"/>
        </w:rPr>
      </w:pPr>
    </w:p>
    <w:p w:rsidR="004D5389" w:rsidRDefault="004D5389" w:rsidP="004D5389">
      <w:pPr>
        <w:pStyle w:val="ConsPlusNormal"/>
        <w:jc w:val="right"/>
        <w:outlineLvl w:val="1"/>
        <w:rPr>
          <w:sz w:val="24"/>
          <w:szCs w:val="24"/>
        </w:rPr>
      </w:pPr>
    </w:p>
    <w:p w:rsidR="004D5389" w:rsidRDefault="004D5389" w:rsidP="004D5389">
      <w:pPr>
        <w:pStyle w:val="ConsPlusNormal"/>
        <w:jc w:val="right"/>
        <w:outlineLvl w:val="1"/>
        <w:rPr>
          <w:sz w:val="24"/>
          <w:szCs w:val="24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5389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5389" w:rsidRPr="007A7CEA" w:rsidRDefault="004D5389" w:rsidP="004D5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CE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CEA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CEA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4D5389" w:rsidRPr="007A7CEA" w:rsidRDefault="004D5389" w:rsidP="004D53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4D5389" w:rsidRDefault="004D5389" w:rsidP="004D5389">
      <w:pPr>
        <w:pStyle w:val="ConsPlusNonformat"/>
        <w:jc w:val="both"/>
      </w:pPr>
      <w:r w:rsidRPr="007A7CEA">
        <w:rPr>
          <w:rFonts w:ascii="Times New Roman" w:hAnsi="Times New Roman" w:cs="Times New Roman"/>
          <w:sz w:val="14"/>
        </w:rPr>
        <w:t>_______________________________</w:t>
      </w:r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>(наименование должности лица,</w:t>
      </w:r>
      <w:proofErr w:type="gramEnd"/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>утверждающего</w:t>
      </w:r>
      <w:proofErr w:type="gramEnd"/>
      <w:r>
        <w:rPr>
          <w:sz w:val="14"/>
        </w:rPr>
        <w:t xml:space="preserve"> документ;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_______________________________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наименование органа,</w:t>
      </w:r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функции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и полномочия учредителя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(учреждения))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___________ ___________________</w:t>
      </w:r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>(подпись)     (расшифровка</w:t>
      </w:r>
      <w:proofErr w:type="gram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подписи)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"__" _________ 20__ г.</w:t>
      </w:r>
    </w:p>
    <w:p w:rsidR="004D5389" w:rsidRPr="007A7CEA" w:rsidRDefault="004D5389" w:rsidP="004D5389">
      <w:pPr>
        <w:pStyle w:val="ConsPlusNonformat"/>
        <w:jc w:val="both"/>
        <w:rPr>
          <w:rFonts w:ascii="Times New Roman" w:hAnsi="Times New Roman" w:cs="Times New Roman"/>
        </w:rPr>
      </w:pPr>
    </w:p>
    <w:p w:rsidR="004D5389" w:rsidRPr="007A7CEA" w:rsidRDefault="004D5389" w:rsidP="004D5389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372"/>
      <w:bookmarkEnd w:id="13"/>
      <w:r w:rsidRPr="007A7CEA">
        <w:rPr>
          <w:rFonts w:ascii="Times New Roman" w:hAnsi="Times New Roman" w:cs="Times New Roman"/>
          <w:sz w:val="14"/>
        </w:rPr>
        <w:t>СВЕДЕНИЯ</w:t>
      </w:r>
    </w:p>
    <w:p w:rsidR="004D5389" w:rsidRPr="007A7CEA" w:rsidRDefault="004D5389" w:rsidP="004D5389">
      <w:pPr>
        <w:pStyle w:val="ConsPlusNonformat"/>
        <w:jc w:val="center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  <w:sz w:val="14"/>
        </w:rPr>
        <w:t>ОБ ОПЕРАЦИЯХ С ЦЕЛЕВЫМИ СУБСИДИЯМИ, ПРЕДОСТАВЛЕННЫМИ</w:t>
      </w:r>
    </w:p>
    <w:p w:rsidR="004D5389" w:rsidRPr="007A7CEA" w:rsidRDefault="004D5389" w:rsidP="004D5389">
      <w:pPr>
        <w:pStyle w:val="ConsPlusNonformat"/>
        <w:jc w:val="center"/>
        <w:rPr>
          <w:rFonts w:ascii="Times New Roman" w:hAnsi="Times New Roman" w:cs="Times New Roman"/>
        </w:rPr>
      </w:pPr>
      <w:r w:rsidRPr="007A7CEA">
        <w:rPr>
          <w:rFonts w:ascii="Times New Roman" w:hAnsi="Times New Roman" w:cs="Times New Roman"/>
          <w:sz w:val="14"/>
        </w:rPr>
        <w:t>ГОСУДАРСТВЕННОМУ (МУНИЦИПАЛЬНОМУ) УЧРЕЖДЕНИЮ НА 20__ Г.</w:t>
      </w:r>
    </w:p>
    <w:p w:rsidR="004D5389" w:rsidRPr="007A7CEA" w:rsidRDefault="004D5389" w:rsidP="004D5389">
      <w:pPr>
        <w:pStyle w:val="ConsPlusNonformat"/>
        <w:jc w:val="both"/>
        <w:rPr>
          <w:rFonts w:ascii="Times New Roman" w:hAnsi="Times New Roman" w:cs="Times New Roman"/>
        </w:rPr>
      </w:pP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┌────────────┐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│    КОДЫ    │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Форма по </w:t>
      </w:r>
      <w:hyperlink r:id="rId23" w:history="1">
        <w:r>
          <w:rPr>
            <w:rStyle w:val="a6"/>
            <w:sz w:val="14"/>
          </w:rPr>
          <w:t>ОКУД</w:t>
        </w:r>
      </w:hyperlink>
      <w:r>
        <w:rPr>
          <w:sz w:val="14"/>
        </w:rPr>
        <w:t xml:space="preserve">   │  0501016   │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Дата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от "__" ________ 20__ г.                                          ├────────────┤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Государственное                                                                           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(муниципальное) учреждение                                                                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(подразделение)            _____________________                                   по ОКПО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┌────────┐                                         Дата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ИНН/КПП │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    представления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└────────┘                                   предыдущих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Сведений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Наименование бюджета       _____________________                                  по </w:t>
      </w:r>
      <w:hyperlink r:id="rId24" w:history="1">
        <w:r>
          <w:rPr>
            <w:rStyle w:val="a6"/>
            <w:sz w:val="14"/>
          </w:rPr>
          <w:t>ОКАТО</w:t>
        </w:r>
      </w:hyperlink>
      <w:r>
        <w:rPr>
          <w:sz w:val="14"/>
        </w:rPr>
        <w:t xml:space="preserve">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Наименование органа,                                                                      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функции                                                                   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и полномочия учредителя    _____________________                               Глава по БК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Наименование органа,                                                                      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ведение                                                                   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лицевого счета по иным                                                                    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субсидиям                  _____________________                                          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 xml:space="preserve">Единица измерения: руб. (с точностью до второго                                            │            </w:t>
      </w:r>
      <w:proofErr w:type="spellStart"/>
      <w:r>
        <w:rPr>
          <w:sz w:val="14"/>
        </w:rPr>
        <w:t>│</w:t>
      </w:r>
      <w:proofErr w:type="spellEnd"/>
      <w:proofErr w:type="gram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десятичного знака)                                                                 по </w:t>
      </w:r>
      <w:hyperlink r:id="rId25" w:history="1">
        <w:r>
          <w:rPr>
            <w:rStyle w:val="a6"/>
            <w:sz w:val="14"/>
          </w:rPr>
          <w:t>ОКЕИ</w:t>
        </w:r>
      </w:hyperlink>
      <w:r>
        <w:rPr>
          <w:sz w:val="14"/>
        </w:rPr>
        <w:t xml:space="preserve">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├────────────┤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___________________________________                                                   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(наименование иностранной валюты)                                              по </w:t>
      </w:r>
      <w:hyperlink r:id="rId26" w:history="1">
        <w:r>
          <w:rPr>
            <w:rStyle w:val="a6"/>
            <w:sz w:val="14"/>
          </w:rPr>
          <w:t>ОКВ</w:t>
        </w:r>
      </w:hyperlink>
      <w:r>
        <w:rPr>
          <w:sz w:val="14"/>
        </w:rPr>
        <w:t xml:space="preserve"> │       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└────────────┘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92"/>
        <w:gridCol w:w="840"/>
        <w:gridCol w:w="588"/>
        <w:gridCol w:w="1176"/>
        <w:gridCol w:w="1344"/>
        <w:gridCol w:w="1092"/>
        <w:gridCol w:w="1195"/>
      </w:tblGrid>
      <w:tr w:rsidR="004D5389" w:rsidTr="00F27A4F">
        <w:trPr>
          <w:trHeight w:val="160"/>
        </w:trPr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Наименование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субсидии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Код 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>субсидии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Код 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>КОСГУ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proofErr w:type="gramStart"/>
            <w:r>
              <w:rPr>
                <w:sz w:val="14"/>
              </w:rPr>
              <w:t>Разрешенный</w:t>
            </w:r>
            <w:proofErr w:type="gramEnd"/>
            <w:r>
              <w:rPr>
                <w:sz w:val="14"/>
              </w:rPr>
              <w:t xml:space="preserve"> к использованию</w:t>
            </w:r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остаток субсидии </w:t>
            </w:r>
            <w:proofErr w:type="gramStart"/>
            <w:r>
              <w:rPr>
                <w:sz w:val="14"/>
              </w:rPr>
              <w:t>прошлых</w:t>
            </w:r>
            <w:proofErr w:type="gramEnd"/>
          </w:p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лет на начало 20__ г.   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Планируемые</w:t>
            </w:r>
          </w:p>
        </w:tc>
      </w:tr>
      <w:tr w:rsidR="004D5389" w:rsidTr="00F27A4F">
        <w:tc>
          <w:tcPr>
            <w:tcW w:w="51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ourier New" w:hAnsi="Courier New" w:cs="Courier New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89" w:rsidRDefault="004D5389" w:rsidP="00F27A4F">
            <w:pPr>
              <w:rPr>
                <w:rFonts w:ascii="Courier New" w:hAnsi="Courier New" w:cs="Courier New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код    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сумма    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>поступления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>выплаты</w:t>
            </w:r>
          </w:p>
        </w:tc>
      </w:tr>
      <w:tr w:rsidR="004D5389" w:rsidTr="00F27A4F">
        <w:trPr>
          <w:trHeight w:val="160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 1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2  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3 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4     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 5      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6     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7</w:t>
            </w:r>
          </w:p>
        </w:tc>
      </w:tr>
      <w:tr w:rsidR="004D5389" w:rsidTr="00F27A4F">
        <w:trPr>
          <w:trHeight w:val="160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</w:tr>
      <w:tr w:rsidR="004D5389" w:rsidTr="00F27A4F">
        <w:trPr>
          <w:trHeight w:val="160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</w:tr>
      <w:tr w:rsidR="004D5389" w:rsidTr="00F27A4F">
        <w:trPr>
          <w:trHeight w:val="160"/>
        </w:trPr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  <w:r>
              <w:rPr>
                <w:sz w:val="14"/>
              </w:rPr>
              <w:t xml:space="preserve">                                   Всего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89" w:rsidRDefault="004D5389" w:rsidP="00F27A4F">
            <w:pPr>
              <w:pStyle w:val="ConsPlusNonformat"/>
              <w:spacing w:line="276" w:lineRule="auto"/>
              <w:jc w:val="both"/>
            </w:pPr>
          </w:p>
        </w:tc>
      </w:tr>
    </w:tbl>
    <w:p w:rsidR="004D5389" w:rsidRDefault="004D5389" w:rsidP="004D5389">
      <w:pPr>
        <w:pStyle w:val="ConsPlusNormal"/>
        <w:jc w:val="both"/>
        <w:rPr>
          <w:rFonts w:ascii="Calibri" w:hAnsi="Calibri" w:cs="Calibri"/>
          <w:sz w:val="22"/>
        </w:rPr>
      </w:pPr>
    </w:p>
    <w:p w:rsidR="004D5389" w:rsidRDefault="004D5389" w:rsidP="004D5389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┌─────┐</w:t>
      </w:r>
    </w:p>
    <w:p w:rsidR="004D5389" w:rsidRDefault="004D5389" w:rsidP="004D5389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Номер страницы │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├─────┤</w:t>
      </w:r>
    </w:p>
    <w:p w:rsidR="004D5389" w:rsidRDefault="004D5389" w:rsidP="004D5389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Всего страниц │     </w:t>
      </w:r>
      <w:proofErr w:type="spellStart"/>
      <w:r>
        <w:rPr>
          <w:sz w:val="14"/>
        </w:rPr>
        <w:t>│</w:t>
      </w:r>
      <w:proofErr w:type="spellEnd"/>
    </w:p>
    <w:p w:rsidR="004D5389" w:rsidRDefault="004D5389" w:rsidP="004D5389">
      <w:pPr>
        <w:pStyle w:val="ConsPlusCell"/>
        <w:jc w:val="both"/>
        <w:rPr>
          <w:sz w:val="14"/>
        </w:rPr>
      </w:pPr>
    </w:p>
    <w:p w:rsidR="004D5389" w:rsidRDefault="004D5389" w:rsidP="004D5389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└─────┘</w:t>
      </w:r>
    </w:p>
    <w:p w:rsidR="004D5389" w:rsidRDefault="004D5389" w:rsidP="004D5389">
      <w:pPr>
        <w:pStyle w:val="ConsPlusNonformat"/>
        <w:jc w:val="both"/>
        <w:rPr>
          <w:sz w:val="14"/>
        </w:rPr>
      </w:pPr>
    </w:p>
    <w:p w:rsidR="004D5389" w:rsidRDefault="004D5389" w:rsidP="004D5389">
      <w:pPr>
        <w:pStyle w:val="ConsPlusNonformat"/>
        <w:jc w:val="both"/>
      </w:pPr>
      <w:r>
        <w:rPr>
          <w:sz w:val="14"/>
        </w:rPr>
        <w:t>Руководитель _________ ____________</w:t>
      </w:r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 xml:space="preserve">(подпись) (расшифровка    ┌ ─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─┐</w:t>
      </w:r>
      <w:proofErr w:type="gram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подписи)         ОТМЕТКА ОРГАНА, ОСУЩЕСТВЛЯЮЩЕГО ВЕДЕНИЕ ЛИЦЕВОГО СЧЕТА,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   │                       О ПРИЕМЕ СВЕДЕНИЙ                  │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>Руководитель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>финансов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                           </w:t>
      </w:r>
      <w:proofErr w:type="spellStart"/>
      <w:r>
        <w:rPr>
          <w:sz w:val="14"/>
        </w:rPr>
        <w:t>│Ответственный</w:t>
      </w:r>
      <w:proofErr w:type="spellEnd"/>
      <w:r>
        <w:rPr>
          <w:sz w:val="14"/>
        </w:rPr>
        <w:t xml:space="preserve"> ___________ _________ ____________ _________│</w:t>
      </w:r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>экономической                           исполнитель   (должность) (подпись) (расшифровка (телефон)</w:t>
      </w:r>
      <w:proofErr w:type="gram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>службы       _________ ____________    │                                       подписи)           │</w:t>
      </w:r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>(подпись) (расшифровка</w:t>
      </w:r>
      <w:proofErr w:type="gram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подписи)     │"__" ____________ 20__ г.                                 │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└ ─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─</w:t>
      </w:r>
      <w:proofErr w:type="spellEnd"/>
      <w:r>
        <w:rPr>
          <w:sz w:val="14"/>
        </w:rPr>
        <w:t xml:space="preserve"> ─┘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>Ответственный</w:t>
      </w:r>
    </w:p>
    <w:p w:rsidR="004D5389" w:rsidRDefault="004D5389" w:rsidP="004D5389">
      <w:pPr>
        <w:pStyle w:val="ConsPlusNonformat"/>
        <w:jc w:val="both"/>
      </w:pPr>
      <w:r>
        <w:rPr>
          <w:sz w:val="14"/>
        </w:rPr>
        <w:t>исполнитель ___________ _________ ____________ __________</w:t>
      </w:r>
    </w:p>
    <w:p w:rsidR="004D5389" w:rsidRDefault="004D5389" w:rsidP="004D5389">
      <w:pPr>
        <w:pStyle w:val="ConsPlusNonformat"/>
        <w:jc w:val="both"/>
      </w:pPr>
      <w:proofErr w:type="gramStart"/>
      <w:r>
        <w:rPr>
          <w:sz w:val="14"/>
        </w:rPr>
        <w:t>(должность) (подпись) (расшифровка (телефон)</w:t>
      </w:r>
      <w:proofErr w:type="gramEnd"/>
    </w:p>
    <w:p w:rsidR="004D5389" w:rsidRDefault="004D5389" w:rsidP="004D5389">
      <w:pPr>
        <w:pStyle w:val="ConsPlusNonformat"/>
        <w:jc w:val="both"/>
      </w:pPr>
      <w:r>
        <w:rPr>
          <w:sz w:val="14"/>
        </w:rPr>
        <w:t xml:space="preserve">                                    подписи)</w:t>
      </w:r>
    </w:p>
    <w:p w:rsidR="004D5389" w:rsidRDefault="004D5389" w:rsidP="004D5389">
      <w:pPr>
        <w:pStyle w:val="ConsPlusNonformat"/>
        <w:jc w:val="both"/>
      </w:pPr>
    </w:p>
    <w:p w:rsidR="004D5389" w:rsidRDefault="004D5389" w:rsidP="004D5389">
      <w:pPr>
        <w:pStyle w:val="ConsPlusNonformat"/>
        <w:jc w:val="both"/>
      </w:pPr>
      <w:r>
        <w:rPr>
          <w:sz w:val="14"/>
        </w:rPr>
        <w:t>"__" _________ 20__ г.</w:t>
      </w: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jc w:val="both"/>
      </w:pPr>
    </w:p>
    <w:p w:rsidR="004D5389" w:rsidRDefault="004D5389" w:rsidP="004D5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389" w:rsidRDefault="004D5389" w:rsidP="004D5389">
      <w:pPr>
        <w:rPr>
          <w:sz w:val="22"/>
          <w:szCs w:val="22"/>
        </w:rPr>
      </w:pPr>
    </w:p>
    <w:p w:rsidR="004D5389" w:rsidRPr="00C02361" w:rsidRDefault="004D5389" w:rsidP="004D5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1E1F" w:rsidRPr="004D5389" w:rsidRDefault="003B1E1F" w:rsidP="004D5389"/>
    <w:sectPr w:rsidR="003B1E1F" w:rsidRPr="004D5389" w:rsidSect="00C45009"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5389"/>
    <w:rsid w:val="003B1E1F"/>
    <w:rsid w:val="004D5389"/>
    <w:rsid w:val="006072B2"/>
    <w:rsid w:val="008E6B28"/>
    <w:rsid w:val="00F8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5389"/>
    <w:rPr>
      <w:sz w:val="28"/>
    </w:rPr>
  </w:style>
  <w:style w:type="paragraph" w:customStyle="1" w:styleId="ConsPlusNormal">
    <w:name w:val="ConsPlusNormal"/>
    <w:rsid w:val="004D5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53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4D5389"/>
    <w:rPr>
      <w:color w:val="0000FF"/>
      <w:u w:val="single"/>
    </w:rPr>
  </w:style>
  <w:style w:type="paragraph" w:customStyle="1" w:styleId="ConsPlusNonformat">
    <w:name w:val="ConsPlusNonformat"/>
    <w:rsid w:val="004D5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5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4D53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D53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F67B7209971C2464D9E3D7E5B214731182A8F88EFB0CE4BBD21F78qDSAL" TargetMode="External"/><Relationship Id="rId13" Type="http://schemas.openxmlformats.org/officeDocument/2006/relationships/hyperlink" Target="consultantplus://offline/ref=3024F67B7209971C2464D9E3D7E5B214731085AAF88EFB0CE4BBD21F78qDSAL" TargetMode="External"/><Relationship Id="rId18" Type="http://schemas.openxmlformats.org/officeDocument/2006/relationships/hyperlink" Target="consultantplus://offline/ref=3024F67B7209971C2464D9E3D7E5B214731085AAF88EFB0CE4BBD21F78DAC1E8203ACDD01569q7S6L" TargetMode="External"/><Relationship Id="rId26" Type="http://schemas.openxmlformats.org/officeDocument/2006/relationships/hyperlink" Target="consultantplus://offline/ref=A1A0C8FC917472C0DA5415FC47136C5C6142D7293409402894841AB4CEhB2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0C8FC917472C0DA5415FC47136C5C6142D52B3708402894841AB4CEhB25G" TargetMode="External"/><Relationship Id="rId7" Type="http://schemas.openxmlformats.org/officeDocument/2006/relationships/hyperlink" Target="consultantplus://offline/ref=3024F67B7209971C2464D9E3D7E5B214731087A9FF88FB0CE4BBD21F78qDSAL" TargetMode="External"/><Relationship Id="rId12" Type="http://schemas.openxmlformats.org/officeDocument/2006/relationships/hyperlink" Target="consultantplus://offline/ref=3024F67B7209971C2464D9E3D7E5B214731085AAF88EFB0CE4BBD21F78DAC1E8203ACDD21765q7S1L" TargetMode="External"/><Relationship Id="rId17" Type="http://schemas.openxmlformats.org/officeDocument/2006/relationships/hyperlink" Target="consultantplus://offline/ref=3024F67B7209971C2464D9E3D7E5B214731087A9FF88FB0CE4BBD21F78DAC1E8203ACDD0166176DDqCSBL" TargetMode="External"/><Relationship Id="rId25" Type="http://schemas.openxmlformats.org/officeDocument/2006/relationships/hyperlink" Target="consultantplus://offline/ref=A1A0C8FC917472C0DA5415FC47136C5C6142D52B3708402894841AB4CEhB2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24F67B7209971C2464D9E3D7E5B214731182A8F88EFB0CE4BBD21F78qDSAL" TargetMode="External"/><Relationship Id="rId20" Type="http://schemas.openxmlformats.org/officeDocument/2006/relationships/hyperlink" Target="consultantplus://offline/ref=3024F67B7209971C2464D9E3D7E5B214731084A3FD85FB0CE4BBD21F78qDS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327;fld=134;dst=100032" TargetMode="External"/><Relationship Id="rId11" Type="http://schemas.openxmlformats.org/officeDocument/2006/relationships/hyperlink" Target="consultantplus://offline/ref=3024F67B7209971C2464D9E3D7E5B214731087A9FF88FB0CE4BBD21F78qDSAL" TargetMode="External"/><Relationship Id="rId24" Type="http://schemas.openxmlformats.org/officeDocument/2006/relationships/hyperlink" Target="consultantplus://offline/ref=A1A0C8FC917472C0DA5415FC47136C5C6142D729330F402894841AB4CEhB25G" TargetMode="External"/><Relationship Id="rId5" Type="http://schemas.openxmlformats.org/officeDocument/2006/relationships/hyperlink" Target="consultantplus://offline/main?base=LAW;n=117981;fld=134;dst=385" TargetMode="External"/><Relationship Id="rId15" Type="http://schemas.openxmlformats.org/officeDocument/2006/relationships/hyperlink" Target="consultantplus://offline/ref=3024F67B7209971C2464D9E3D7E5B214731085AAF88EFB0CE4BBD21F78qDSAL" TargetMode="External"/><Relationship Id="rId23" Type="http://schemas.openxmlformats.org/officeDocument/2006/relationships/hyperlink" Target="consultantplus://offline/ref=A1A0C8FC917472C0DA5415FC47136C5C6142D7293408402894841AB4CEhB2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024F67B7209971C2464D9E3D7E5B214731182A8F88EFB0CE4BBD21F78qDSAL" TargetMode="External"/><Relationship Id="rId19" Type="http://schemas.openxmlformats.org/officeDocument/2006/relationships/hyperlink" Target="consultantplus://offline/ref=3024F67B7209971C2464D9E3D7E5B214731085AAF88EFB0CE4BBD21F78DAC1E8203ACDD21765q7S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4F67B7209971C2464D9E3D7E5B214731087A9FF88FB0CE4BBD21F78qDSAL" TargetMode="External"/><Relationship Id="rId14" Type="http://schemas.openxmlformats.org/officeDocument/2006/relationships/hyperlink" Target="consultantplus://offline/ref=3024F67B7209971C2464D9E3D7E5B214731085AAF88EFB0CE4BBD21F78DAC1E8203ACDD21765q7S1L" TargetMode="External"/><Relationship Id="rId22" Type="http://schemas.openxmlformats.org/officeDocument/2006/relationships/hyperlink" Target="consultantplus://offline/ref=A1A0C8FC917472C0DA5415FC47136C5C6142D7293409402894841AB4CEhB2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CD41-AE6C-43A7-B622-6AE46DCB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6430</Words>
  <Characters>36651</Characters>
  <Application>Microsoft Office Word</Application>
  <DocSecurity>0</DocSecurity>
  <Lines>305</Lines>
  <Paragraphs>85</Paragraphs>
  <ScaleCrop>false</ScaleCrop>
  <Company>Microsoft</Company>
  <LinksUpToDate>false</LinksUpToDate>
  <CharactersWithSpaces>42996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2020-03-23T07:23:00Z</cp:lastPrinted>
  <dcterms:created xsi:type="dcterms:W3CDTF">2020-03-23T07:23:00Z</dcterms:created>
  <dcterms:modified xsi:type="dcterms:W3CDTF">2020-03-23T07:23:00Z</dcterms:modified>
</cp:coreProperties>
</file>